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18" w:rsidRPr="00B22185" w:rsidRDefault="00873618" w:rsidP="00873618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B22185">
        <w:rPr>
          <w:rFonts w:ascii="GHEA Grapalat" w:hAnsi="GHEA Grapalat"/>
          <w:sz w:val="18"/>
          <w:szCs w:val="18"/>
          <w:lang w:val="hy-AM"/>
        </w:rPr>
        <w:t>Հավելված 2</w:t>
      </w:r>
      <w:r w:rsidRPr="00B22185">
        <w:rPr>
          <w:rFonts w:ascii="GHEA Grapalat" w:hAnsi="GHEA Grapalat"/>
          <w:sz w:val="18"/>
          <w:szCs w:val="18"/>
          <w:lang w:val="hy-AM"/>
        </w:rPr>
        <w:br/>
        <w:t xml:space="preserve">Ակունքի համայնքի ավագանու </w:t>
      </w:r>
      <w:r w:rsidRPr="00B22185">
        <w:rPr>
          <w:rFonts w:ascii="GHEA Grapalat" w:hAnsi="GHEA Grapalat"/>
          <w:sz w:val="18"/>
          <w:szCs w:val="18"/>
          <w:lang w:val="hy-AM"/>
        </w:rPr>
        <w:br/>
        <w:t>2018թ</w:t>
      </w:r>
      <w:r w:rsidR="00390BB5" w:rsidRPr="00B22185">
        <w:rPr>
          <w:rFonts w:ascii="GHEA Grapalat" w:hAnsi="GHEA Grapalat"/>
          <w:sz w:val="18"/>
          <w:szCs w:val="18"/>
          <w:lang w:val="hy-AM"/>
        </w:rPr>
        <w:t xml:space="preserve">  </w:t>
      </w:r>
      <w:r w:rsidR="001C5524">
        <w:rPr>
          <w:rFonts w:ascii="GHEA Grapalat" w:hAnsi="GHEA Grapalat"/>
          <w:sz w:val="18"/>
          <w:szCs w:val="18"/>
          <w:lang w:val="en-US"/>
        </w:rPr>
        <w:t>դեկտեմբերի 10-ի</w:t>
      </w:r>
      <w:r w:rsidR="00390BB5" w:rsidRPr="00B22185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B22185">
        <w:rPr>
          <w:rFonts w:ascii="GHEA Grapalat" w:hAnsi="GHEA Grapalat"/>
          <w:sz w:val="18"/>
          <w:szCs w:val="18"/>
          <w:lang w:val="en-US"/>
        </w:rPr>
        <w:t>N</w:t>
      </w:r>
      <w:r w:rsidRPr="00B22185">
        <w:rPr>
          <w:rFonts w:ascii="GHEA Grapalat" w:hAnsi="GHEA Grapalat"/>
          <w:sz w:val="18"/>
          <w:szCs w:val="18"/>
          <w:lang w:val="hy-AM"/>
        </w:rPr>
        <w:t xml:space="preserve"> </w:t>
      </w:r>
      <w:r w:rsidR="00390BB5" w:rsidRPr="00B22185">
        <w:rPr>
          <w:rFonts w:ascii="GHEA Grapalat" w:hAnsi="GHEA Grapalat"/>
          <w:sz w:val="18"/>
          <w:szCs w:val="18"/>
          <w:lang w:val="hy-AM"/>
        </w:rPr>
        <w:t xml:space="preserve"> </w:t>
      </w:r>
      <w:r w:rsidR="001C5524">
        <w:rPr>
          <w:rFonts w:ascii="GHEA Grapalat" w:hAnsi="GHEA Grapalat"/>
          <w:sz w:val="18"/>
          <w:szCs w:val="18"/>
          <w:lang w:val="en-US"/>
        </w:rPr>
        <w:t>77</w:t>
      </w:r>
      <w:r w:rsidRPr="00B22185">
        <w:rPr>
          <w:rFonts w:ascii="GHEA Grapalat" w:hAnsi="GHEA Grapalat"/>
          <w:sz w:val="18"/>
          <w:szCs w:val="18"/>
          <w:lang w:val="hy-AM"/>
        </w:rPr>
        <w:t xml:space="preserve"> որոշման </w:t>
      </w:r>
      <w:r w:rsidRPr="00B22185">
        <w:rPr>
          <w:rFonts w:ascii="GHEA Grapalat" w:hAnsi="GHEA Grapalat"/>
          <w:sz w:val="18"/>
          <w:szCs w:val="18"/>
          <w:lang w:val="hy-AM"/>
        </w:rPr>
        <w:br/>
      </w:r>
      <w:r w:rsidRPr="00B22185">
        <w:rPr>
          <w:rFonts w:ascii="GHEA Grapalat" w:hAnsi="GHEA Grapalat"/>
          <w:sz w:val="18"/>
          <w:szCs w:val="18"/>
          <w:lang w:val="hy-AM"/>
        </w:rPr>
        <w:br/>
      </w:r>
      <w:r w:rsidRPr="00B22185">
        <w:rPr>
          <w:rFonts w:ascii="GHEA Grapalat" w:hAnsi="GHEA Grapalat"/>
          <w:sz w:val="18"/>
          <w:szCs w:val="18"/>
          <w:lang w:val="hy-AM"/>
        </w:rPr>
        <w:br/>
      </w:r>
      <w:bookmarkStart w:id="0" w:name="_GoBack"/>
      <w:bookmarkEnd w:id="0"/>
      <w:r w:rsidRPr="00B22185">
        <w:rPr>
          <w:rFonts w:ascii="GHEA Grapalat" w:hAnsi="GHEA Grapalat"/>
          <w:sz w:val="18"/>
          <w:szCs w:val="18"/>
          <w:lang w:val="hy-AM"/>
        </w:rPr>
        <w:br/>
      </w:r>
    </w:p>
    <w:p w:rsidR="00467CCA" w:rsidRPr="00B22185" w:rsidRDefault="00873618" w:rsidP="00873618">
      <w:pPr>
        <w:rPr>
          <w:rFonts w:ascii="GHEA Grapalat" w:hAnsi="GHEA Grapalat"/>
          <w:sz w:val="24"/>
          <w:szCs w:val="24"/>
          <w:lang w:val="hy-AM"/>
        </w:rPr>
      </w:pPr>
      <w:r w:rsidRPr="00B22185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  <w:r w:rsidR="00B22185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B22185">
        <w:rPr>
          <w:rFonts w:ascii="GHEA Grapalat" w:hAnsi="GHEA Grapalat"/>
          <w:sz w:val="24"/>
          <w:szCs w:val="24"/>
          <w:lang w:val="hy-AM"/>
        </w:rPr>
        <w:t xml:space="preserve"> ՍԽԵՄԱ</w:t>
      </w:r>
      <w:r w:rsidRPr="00B22185">
        <w:rPr>
          <w:rFonts w:ascii="GHEA Grapalat" w:hAnsi="GHEA Grapalat"/>
          <w:sz w:val="24"/>
          <w:szCs w:val="24"/>
          <w:lang w:val="hy-AM"/>
        </w:rPr>
        <w:br/>
        <w:t xml:space="preserve">                        ԱԿՈՒՆՔԻ ՀԱՄԱՅՆՔԻ ՏԱՐԱԾՔԻ ՍԱՆԻՏԱՐԱԿԱՆ ՄԱՔՐՄԱՆ </w:t>
      </w:r>
      <w:r w:rsidRPr="00B22185">
        <w:rPr>
          <w:rFonts w:ascii="GHEA Grapalat" w:hAnsi="GHEA Grapalat"/>
          <w:sz w:val="24"/>
          <w:szCs w:val="24"/>
          <w:lang w:val="hy-AM"/>
        </w:rPr>
        <w:br/>
      </w:r>
      <w:r w:rsidRPr="00B22185">
        <w:rPr>
          <w:rFonts w:ascii="GHEA Grapalat" w:hAnsi="GHEA Grapalat"/>
          <w:sz w:val="24"/>
          <w:szCs w:val="24"/>
          <w:lang w:val="hy-AM"/>
        </w:rPr>
        <w:br/>
        <w:t>1. Ակունքի համայքի տարածքի սանիտարական մաքրումը ներառում է ՝ համայքի կազմի մեջ մտնող բնակավայրերի</w:t>
      </w:r>
      <w:r w:rsidR="005F235D" w:rsidRPr="00B22185">
        <w:rPr>
          <w:rFonts w:ascii="GHEA Grapalat" w:hAnsi="GHEA Grapalat"/>
          <w:sz w:val="24"/>
          <w:szCs w:val="24"/>
          <w:lang w:val="hy-AM"/>
        </w:rPr>
        <w:t xml:space="preserve">՝Ակունքի,Նոր գյուղի,Կոտայքի ,Կապուտանի ,Հատիսի,Զովաշենի ,Սևաբերդի, Զառի </w:t>
      </w:r>
      <w:r w:rsidRPr="00B22185">
        <w:rPr>
          <w:rFonts w:ascii="GHEA Grapalat" w:hAnsi="GHEA Grapalat"/>
          <w:sz w:val="24"/>
          <w:szCs w:val="24"/>
          <w:lang w:val="hy-AM"/>
        </w:rPr>
        <w:t xml:space="preserve"> ընդհանուր օգտագործման տարածքների( փողոցների ,պուրակների </w:t>
      </w:r>
      <w:r w:rsidR="00457E6D" w:rsidRPr="00B22185">
        <w:rPr>
          <w:rFonts w:ascii="GHEA Grapalat" w:hAnsi="GHEA Grapalat"/>
          <w:sz w:val="24"/>
          <w:szCs w:val="24"/>
          <w:lang w:val="hy-AM"/>
        </w:rPr>
        <w:t xml:space="preserve">,բակերի,մայթերի,կամուրջների ,սիզամարգերի և ընդհանուր օգտագործման այլ տարածքների </w:t>
      </w:r>
      <w:r w:rsidRPr="00B22185">
        <w:rPr>
          <w:rFonts w:ascii="GHEA Grapalat" w:hAnsi="GHEA Grapalat"/>
          <w:sz w:val="24"/>
          <w:szCs w:val="24"/>
          <w:lang w:val="hy-AM"/>
        </w:rPr>
        <w:t>) մաքրում</w:t>
      </w:r>
      <w:r w:rsidR="00457E6D" w:rsidRPr="00B22185">
        <w:rPr>
          <w:rFonts w:ascii="GHEA Grapalat" w:hAnsi="GHEA Grapalat"/>
          <w:sz w:val="24"/>
          <w:szCs w:val="24"/>
          <w:lang w:val="hy-AM"/>
        </w:rPr>
        <w:t>ը աղբից ,տերևակույտերից ,փոշուց,կենդանիներ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>ի</w:t>
      </w:r>
      <w:r w:rsidR="00457E6D" w:rsidRPr="00B22185">
        <w:rPr>
          <w:rFonts w:ascii="GHEA Grapalat" w:hAnsi="GHEA Grapalat"/>
          <w:sz w:val="24"/>
          <w:szCs w:val="24"/>
          <w:lang w:val="hy-AM"/>
        </w:rPr>
        <w:t xml:space="preserve"> դիակներից ,ձյունից և սառույցից։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br/>
        <w:t>2</w:t>
      </w:r>
      <w:r w:rsidR="00446B6B" w:rsidRPr="00B22185">
        <w:rPr>
          <w:rFonts w:ascii="Cambria Math" w:hAnsi="Cambria Math" w:cs="Cambria Math"/>
          <w:sz w:val="24"/>
          <w:szCs w:val="24"/>
          <w:lang w:val="hy-AM"/>
        </w:rPr>
        <w:t>․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>Սանիտարական մաքրման</w:t>
      </w:r>
      <w:r w:rsidR="007D1FA1" w:rsidRPr="00B22185">
        <w:rPr>
          <w:rFonts w:ascii="GHEA Grapalat" w:hAnsi="GHEA Grapalat"/>
          <w:sz w:val="24"/>
          <w:szCs w:val="24"/>
          <w:lang w:val="hy-AM"/>
        </w:rPr>
        <w:t xml:space="preserve"> ենթակա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 xml:space="preserve"> տարածքներն են՝Ակունքի համայքապետարանի տարածքը ,վարչական բնակավայրերի ղեկավարների նտավայրերի տարածքները ,համայնքի փողոցները </w:t>
      </w:r>
      <w:r w:rsidR="00956858" w:rsidRPr="00B22185">
        <w:rPr>
          <w:rFonts w:ascii="GHEA Grapalat" w:hAnsi="GHEA Grapalat"/>
          <w:sz w:val="24"/>
          <w:szCs w:val="24"/>
          <w:lang w:val="hy-AM"/>
        </w:rPr>
        <w:t>,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 xml:space="preserve"> համայքի հուշարձանների տարածքները</w:t>
      </w:r>
      <w:r w:rsidR="00956858" w:rsidRPr="00B22185">
        <w:rPr>
          <w:rFonts w:ascii="GHEA Grapalat" w:hAnsi="GHEA Grapalat"/>
          <w:sz w:val="24"/>
          <w:szCs w:val="24"/>
          <w:lang w:val="hy-AM"/>
        </w:rPr>
        <w:t>,</w:t>
      </w:r>
      <w:r w:rsidR="00F46275" w:rsidRPr="00B22185">
        <w:rPr>
          <w:rFonts w:ascii="GHEA Grapalat" w:hAnsi="GHEA Grapalat"/>
          <w:sz w:val="24"/>
          <w:szCs w:val="24"/>
          <w:lang w:val="hy-AM"/>
        </w:rPr>
        <w:t>համայքի մշակույթային ,դպրոցական և նախադպրոցական հաստատությունները ,սննդի հասարակական օբյեկտները ,առևտրի կետերը</w:t>
      </w:r>
      <w:r w:rsidR="00577C16" w:rsidRPr="00B22185">
        <w:rPr>
          <w:rFonts w:ascii="GHEA Grapalat" w:hAnsi="GHEA Grapalat"/>
          <w:sz w:val="24"/>
          <w:szCs w:val="24"/>
          <w:lang w:val="hy-AM"/>
        </w:rPr>
        <w:t>,կենցաղային սպասարկման օբյետները</w:t>
      </w:r>
      <w:r w:rsidR="00F46275" w:rsidRPr="00B22185">
        <w:rPr>
          <w:rFonts w:ascii="GHEA Grapalat" w:hAnsi="GHEA Grapalat"/>
          <w:sz w:val="24"/>
          <w:szCs w:val="24"/>
          <w:lang w:val="hy-AM"/>
        </w:rPr>
        <w:t xml:space="preserve"> ,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 xml:space="preserve"> Նոր</w:t>
      </w:r>
      <w:r w:rsidR="00956858" w:rsidRPr="00B221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>գյուղ –Կոտայք -Կապուտան –Հատիս-Զովաշեն</w:t>
      </w:r>
      <w:r w:rsidR="00956858" w:rsidRPr="00B22185">
        <w:rPr>
          <w:rFonts w:ascii="GHEA Grapalat" w:hAnsi="GHEA Grapalat"/>
          <w:sz w:val="24"/>
          <w:szCs w:val="24"/>
          <w:lang w:val="hy-AM"/>
        </w:rPr>
        <w:t xml:space="preserve"> , Կոտայք – Ակունք- Զառ-Սևաբերդ ճ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>անապարհահատվածները</w:t>
      </w:r>
      <w:r w:rsidR="00956858" w:rsidRPr="00B22185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B6B" w:rsidRPr="00B22185">
        <w:rPr>
          <w:rFonts w:ascii="GHEA Grapalat" w:hAnsi="GHEA Grapalat"/>
          <w:sz w:val="24"/>
          <w:szCs w:val="24"/>
          <w:lang w:val="hy-AM"/>
        </w:rPr>
        <w:t xml:space="preserve">,համայնքի սելավատարները ,ջրատարները ,ընդհանուր օգտագործման այլ տարածքները ։ </w:t>
      </w:r>
      <w:r w:rsidR="00956858" w:rsidRPr="00B22185">
        <w:rPr>
          <w:rFonts w:ascii="GHEA Grapalat" w:hAnsi="GHEA Grapalat"/>
          <w:sz w:val="24"/>
          <w:szCs w:val="24"/>
          <w:lang w:val="hy-AM"/>
        </w:rPr>
        <w:br/>
        <w:t>3</w:t>
      </w:r>
      <w:r w:rsidR="00956858" w:rsidRPr="00B22185">
        <w:rPr>
          <w:rFonts w:ascii="Cambria Math" w:hAnsi="Cambria Math" w:cs="Cambria Math"/>
          <w:sz w:val="24"/>
          <w:szCs w:val="24"/>
          <w:lang w:val="hy-AM"/>
        </w:rPr>
        <w:t>․</w:t>
      </w:r>
      <w:r w:rsidR="00956858" w:rsidRPr="00B22185">
        <w:rPr>
          <w:rFonts w:ascii="GHEA Grapalat" w:hAnsi="GHEA Grapalat"/>
          <w:sz w:val="24"/>
          <w:szCs w:val="24"/>
          <w:lang w:val="hy-AM"/>
        </w:rPr>
        <w:t xml:space="preserve"> Մոտավոր </w:t>
      </w:r>
      <w:r w:rsidR="000076E2" w:rsidRPr="00B22185">
        <w:rPr>
          <w:rFonts w:ascii="GHEA Grapalat" w:hAnsi="GHEA Grapalat"/>
          <w:sz w:val="24"/>
          <w:szCs w:val="24"/>
          <w:lang w:val="hy-AM"/>
        </w:rPr>
        <w:t>հաշվարկով համայնքում առաջացող աղբի ծավալը կազմում է 112 մետր խորհանարդ</w:t>
      </w:r>
      <w:r w:rsidR="007D1FA1" w:rsidRPr="00B22185">
        <w:rPr>
          <w:rFonts w:ascii="GHEA Grapalat" w:hAnsi="GHEA Grapalat"/>
          <w:sz w:val="24"/>
          <w:szCs w:val="24"/>
          <w:lang w:val="hy-AM"/>
        </w:rPr>
        <w:t xml:space="preserve"> ամսական </w:t>
      </w:r>
      <w:r w:rsidR="000076E2" w:rsidRPr="00B22185">
        <w:rPr>
          <w:rFonts w:ascii="GHEA Grapalat" w:hAnsi="GHEA Grapalat"/>
          <w:sz w:val="24"/>
          <w:szCs w:val="24"/>
          <w:lang w:val="hy-AM"/>
        </w:rPr>
        <w:t xml:space="preserve"> ։</w:t>
      </w:r>
      <w:r w:rsidR="007D1FA1" w:rsidRPr="00B22185">
        <w:rPr>
          <w:rFonts w:ascii="GHEA Grapalat" w:hAnsi="GHEA Grapalat" w:cs="Times New Roman"/>
          <w:sz w:val="24"/>
          <w:szCs w:val="24"/>
          <w:lang w:val="hy-AM"/>
        </w:rPr>
        <w:br/>
        <w:t xml:space="preserve">4 </w:t>
      </w:r>
      <w:r w:rsidR="007D1FA1" w:rsidRPr="00B22185">
        <w:rPr>
          <w:rFonts w:ascii="Cambria Math" w:hAnsi="Cambria Math" w:cs="Cambria Math"/>
          <w:sz w:val="24"/>
          <w:szCs w:val="24"/>
          <w:lang w:val="hy-AM"/>
        </w:rPr>
        <w:t>․</w:t>
      </w:r>
      <w:r w:rsidR="007D1FA1" w:rsidRPr="00B22185">
        <w:rPr>
          <w:rFonts w:ascii="GHEA Grapalat" w:hAnsi="GHEA Grapalat" w:cs="Times New Roman"/>
          <w:sz w:val="24"/>
          <w:szCs w:val="24"/>
          <w:lang w:val="hy-AM"/>
        </w:rPr>
        <w:t>Համայնքում աղբահանությունը իրականացվում է</w:t>
      </w:r>
      <w:r w:rsidR="00B2218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D1FA1" w:rsidRPr="00B22185">
        <w:rPr>
          <w:rFonts w:ascii="GHEA Grapalat" w:hAnsi="GHEA Grapalat" w:cs="Times New Roman"/>
          <w:sz w:val="24"/>
          <w:szCs w:val="24"/>
          <w:lang w:val="hy-AM"/>
        </w:rPr>
        <w:t xml:space="preserve"> ինքնաթափ մեքենայի  և </w:t>
      </w:r>
      <w:r w:rsidR="005F235D" w:rsidRPr="00B22185">
        <w:rPr>
          <w:rFonts w:ascii="GHEA Grapalat" w:hAnsi="GHEA Grapalat" w:cs="Times New Roman"/>
          <w:sz w:val="24"/>
          <w:szCs w:val="24"/>
          <w:lang w:val="hy-AM"/>
        </w:rPr>
        <w:t>անվավոր տրակտորնրին կցված սայլակների  միջոցով ։</w:t>
      </w:r>
      <w:r w:rsidR="005F235D" w:rsidRPr="00B22185">
        <w:rPr>
          <w:rFonts w:ascii="GHEA Grapalat" w:hAnsi="GHEA Grapalat" w:cs="Times New Roman"/>
          <w:sz w:val="24"/>
          <w:szCs w:val="24"/>
          <w:lang w:val="hy-AM"/>
        </w:rPr>
        <w:br/>
        <w:t>5</w:t>
      </w:r>
      <w:r w:rsidR="005F235D" w:rsidRPr="00B22185">
        <w:rPr>
          <w:rFonts w:ascii="Cambria Math" w:hAnsi="Cambria Math" w:cs="Cambria Math"/>
          <w:sz w:val="24"/>
          <w:szCs w:val="24"/>
          <w:lang w:val="hy-AM"/>
        </w:rPr>
        <w:t>․</w:t>
      </w:r>
      <w:r w:rsidR="005F235D" w:rsidRPr="00B2218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46275" w:rsidRPr="00B22185">
        <w:rPr>
          <w:rFonts w:ascii="GHEA Grapalat" w:hAnsi="GHEA Grapalat" w:cs="Times New Roman"/>
          <w:sz w:val="24"/>
          <w:szCs w:val="24"/>
          <w:lang w:val="hy-AM"/>
        </w:rPr>
        <w:t>Աղբատար մեքենաների երթուղին ընդգրկում է ս</w:t>
      </w:r>
      <w:r w:rsidR="00F46275" w:rsidRPr="00B22185">
        <w:rPr>
          <w:rFonts w:ascii="GHEA Grapalat" w:hAnsi="GHEA Grapalat"/>
          <w:sz w:val="24"/>
          <w:szCs w:val="24"/>
          <w:lang w:val="hy-AM"/>
        </w:rPr>
        <w:t>անիտարական մաքրման ենթակա տարածքներ</w:t>
      </w:r>
      <w:r w:rsidR="002F287C" w:rsidRPr="00B22185">
        <w:rPr>
          <w:rFonts w:ascii="GHEA Grapalat" w:hAnsi="GHEA Grapalat"/>
          <w:sz w:val="24"/>
          <w:szCs w:val="24"/>
          <w:lang w:val="hy-AM"/>
        </w:rPr>
        <w:t>ը</w:t>
      </w:r>
      <w:r w:rsidR="00F46275" w:rsidRPr="00B22185">
        <w:rPr>
          <w:rFonts w:ascii="GHEA Grapalat" w:hAnsi="GHEA Grapalat"/>
          <w:sz w:val="24"/>
          <w:szCs w:val="24"/>
          <w:lang w:val="hy-AM"/>
        </w:rPr>
        <w:t xml:space="preserve">՝Ակունքի համայքապետարանի տարածքը ,վարչական բնակավայրերի ղեկավարների նտավայրերի տարածքները ,համայնքի փողոցները , համայքի հուշարձանների տարածքները,համայքի մշակույթային ,դպրոցական և նախադպրոցական հաստատությունները ,սննդի հասարակական օբյեկտները ,առևտրի կետերը , Նոր գյուղ –Կոտայք -Կապուտան –Հատիս-Զովաշեն , Կոտայք – Ակունք- Զառ-Սևաբերդ ճանապարհահատվածները ,համայնքի սելավատարները ,ջրատարները ,ընդհանուր օգտագործման այլ տարածքները </w:t>
      </w:r>
      <w:r w:rsidR="002F287C" w:rsidRPr="00B22185">
        <w:rPr>
          <w:rFonts w:ascii="GHEA Grapalat" w:hAnsi="GHEA Grapalat"/>
          <w:sz w:val="24"/>
          <w:szCs w:val="24"/>
          <w:lang w:val="hy-AM"/>
        </w:rPr>
        <w:t>,աղբավայր կատարելով 160 կմ վազք</w:t>
      </w:r>
      <w:r w:rsidR="00F46275" w:rsidRPr="00B22185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46275" w:rsidRPr="00B22185">
        <w:rPr>
          <w:rFonts w:ascii="GHEA Grapalat" w:hAnsi="GHEA Grapalat"/>
          <w:sz w:val="24"/>
          <w:szCs w:val="24"/>
          <w:lang w:val="hy-AM"/>
        </w:rPr>
        <w:br/>
      </w:r>
      <w:r w:rsidR="007D1FA1" w:rsidRPr="00B22185">
        <w:rPr>
          <w:rFonts w:ascii="GHEA Grapalat" w:hAnsi="GHEA Grapalat"/>
          <w:sz w:val="24"/>
          <w:szCs w:val="24"/>
          <w:lang w:val="hy-AM"/>
        </w:rPr>
        <w:br/>
      </w:r>
    </w:p>
    <w:sectPr w:rsidR="00467CCA" w:rsidRPr="00B22185" w:rsidSect="00B22185">
      <w:pgSz w:w="11906" w:h="16838"/>
      <w:pgMar w:top="1440" w:right="74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49" w:rsidRDefault="009D6B49" w:rsidP="00873618">
      <w:pPr>
        <w:spacing w:after="0" w:line="240" w:lineRule="auto"/>
      </w:pPr>
      <w:r>
        <w:separator/>
      </w:r>
    </w:p>
  </w:endnote>
  <w:endnote w:type="continuationSeparator" w:id="0">
    <w:p w:rsidR="009D6B49" w:rsidRDefault="009D6B49" w:rsidP="0087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49" w:rsidRDefault="009D6B49" w:rsidP="00873618">
      <w:pPr>
        <w:spacing w:after="0" w:line="240" w:lineRule="auto"/>
      </w:pPr>
      <w:r>
        <w:separator/>
      </w:r>
    </w:p>
  </w:footnote>
  <w:footnote w:type="continuationSeparator" w:id="0">
    <w:p w:rsidR="009D6B49" w:rsidRDefault="009D6B49" w:rsidP="0087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6D"/>
    <w:rsid w:val="000076E2"/>
    <w:rsid w:val="00036FD2"/>
    <w:rsid w:val="00076BA1"/>
    <w:rsid w:val="001C5524"/>
    <w:rsid w:val="002F287C"/>
    <w:rsid w:val="00390BB5"/>
    <w:rsid w:val="00446B6B"/>
    <w:rsid w:val="00457E6D"/>
    <w:rsid w:val="00467CCA"/>
    <w:rsid w:val="00577C16"/>
    <w:rsid w:val="005F235D"/>
    <w:rsid w:val="007D1FA1"/>
    <w:rsid w:val="00873618"/>
    <w:rsid w:val="008A096D"/>
    <w:rsid w:val="00956858"/>
    <w:rsid w:val="009D6B49"/>
    <w:rsid w:val="00B22185"/>
    <w:rsid w:val="00E008D2"/>
    <w:rsid w:val="00F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7ABB"/>
  <w15:chartTrackingRefBased/>
  <w15:docId w15:val="{878BA7E9-8E37-493E-A31D-F4FEC29F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18"/>
  </w:style>
  <w:style w:type="paragraph" w:styleId="Footer">
    <w:name w:val="footer"/>
    <w:basedOn w:val="Normal"/>
    <w:link w:val="FooterChar"/>
    <w:uiPriority w:val="99"/>
    <w:unhideWhenUsed/>
    <w:rsid w:val="00873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18"/>
  </w:style>
  <w:style w:type="paragraph" w:styleId="BalloonText">
    <w:name w:val="Balloon Text"/>
    <w:basedOn w:val="Normal"/>
    <w:link w:val="BalloonTextChar"/>
    <w:uiPriority w:val="99"/>
    <w:semiHidden/>
    <w:unhideWhenUsed/>
    <w:rsid w:val="0039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2018-11-15T07:57:00Z</cp:lastPrinted>
  <dcterms:created xsi:type="dcterms:W3CDTF">2018-11-14T06:54:00Z</dcterms:created>
  <dcterms:modified xsi:type="dcterms:W3CDTF">2018-12-17T07:30:00Z</dcterms:modified>
</cp:coreProperties>
</file>