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04" w:rsidRDefault="00043304" w:rsidP="00043304">
      <w:pPr>
        <w:spacing w:after="0"/>
        <w:jc w:val="right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Հավելված1</w:t>
      </w:r>
    </w:p>
    <w:p w:rsidR="00043304" w:rsidRDefault="00043304" w:rsidP="00043304">
      <w:pPr>
        <w:spacing w:after="0"/>
        <w:jc w:val="right"/>
        <w:rPr>
          <w:rFonts w:ascii="GHEA Grapalat" w:hAnsi="GHEA Grapalat"/>
          <w:sz w:val="18"/>
          <w:szCs w:val="18"/>
          <w:lang w:val="en-US"/>
        </w:rPr>
      </w:pPr>
      <w:proofErr w:type="spellStart"/>
      <w:r>
        <w:rPr>
          <w:rFonts w:ascii="GHEA Grapalat" w:hAnsi="GHEA Grapalat"/>
          <w:sz w:val="18"/>
          <w:szCs w:val="18"/>
          <w:lang w:val="en-US"/>
        </w:rPr>
        <w:t>Ակունքհամայնքիավագանու</w:t>
      </w:r>
      <w:proofErr w:type="spellEnd"/>
    </w:p>
    <w:p w:rsidR="00043304" w:rsidRDefault="00043304" w:rsidP="00043304">
      <w:pPr>
        <w:spacing w:after="0"/>
        <w:jc w:val="right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2018_թ.</w:t>
      </w:r>
      <w:r>
        <w:rPr>
          <w:rFonts w:ascii="GHEA Grapalat" w:hAnsi="GHEA Grapalat"/>
          <w:sz w:val="18"/>
          <w:szCs w:val="18"/>
          <w:lang w:val="hy-AM"/>
        </w:rPr>
        <w:t>դեկտեմբերի  10</w:t>
      </w:r>
      <w:r>
        <w:rPr>
          <w:rFonts w:ascii="GHEA Grapalat" w:hAnsi="GHEA Grapalat"/>
          <w:sz w:val="18"/>
          <w:szCs w:val="18"/>
          <w:lang w:val="en-US"/>
        </w:rPr>
        <w:t xml:space="preserve"> -ի N  –Ա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որոշման</w:t>
      </w:r>
      <w:proofErr w:type="spellEnd"/>
    </w:p>
    <w:p w:rsidR="00043304" w:rsidRDefault="00043304" w:rsidP="0004330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043304" w:rsidRDefault="00043304" w:rsidP="00043304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ԿՈՏԱՅՔԻ ՄԱՐԶԻ ԱԿՈՒՆՔԻ</w:t>
      </w:r>
    </w:p>
    <w:p w:rsidR="00043304" w:rsidRDefault="00043304" w:rsidP="00043304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ՀԱՄԱՅՆՔԱՊԵՏԱՐԱՆԻ ԱՇԽԱՏԱԿԱԶՄԻ ԿԱՌՈՒՑՎԱԾՔԸ</w:t>
      </w:r>
    </w:p>
    <w:p w:rsidR="00043304" w:rsidRDefault="00043304" w:rsidP="00043304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043304" w:rsidRDefault="00043304" w:rsidP="00043304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ԿԱՌՈՒՑՎԱԾՔԱՅԻՆ ՍՏՈՐԱԲԱԺԱՆՈՒՄՆԵՐ</w:t>
      </w:r>
    </w:p>
    <w:p w:rsidR="00043304" w:rsidRDefault="00043304" w:rsidP="00043304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:rsidR="00043304" w:rsidRDefault="00043304" w:rsidP="00043304">
      <w:pPr>
        <w:pStyle w:val="ListParagraph"/>
        <w:numPr>
          <w:ilvl w:val="0"/>
          <w:numId w:val="1"/>
        </w:numPr>
        <w:spacing w:after="0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Ֆինանսատնտեսագիտական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եկամուտներիհաշվառման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հավաքագրման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ծրագրերիկազմման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համակարգմանբաժին</w:t>
      </w:r>
      <w:proofErr w:type="spellEnd"/>
    </w:p>
    <w:p w:rsidR="00043304" w:rsidRDefault="00043304" w:rsidP="00043304">
      <w:pPr>
        <w:pStyle w:val="ListParagraph"/>
        <w:spacing w:after="0"/>
        <w:rPr>
          <w:rFonts w:ascii="GHEA Grapalat" w:hAnsi="GHEA Grapalat"/>
          <w:sz w:val="24"/>
          <w:szCs w:val="24"/>
          <w:lang w:val="en-US"/>
        </w:rPr>
      </w:pPr>
    </w:p>
    <w:p w:rsidR="00043304" w:rsidRDefault="00043304" w:rsidP="00043304">
      <w:pPr>
        <w:spacing w:after="0"/>
        <w:jc w:val="right"/>
        <w:rPr>
          <w:rFonts w:ascii="Sylfaen" w:hAnsi="Sylfaen"/>
          <w:sz w:val="20"/>
          <w:szCs w:val="20"/>
          <w:lang w:val="en-US"/>
        </w:rPr>
      </w:pPr>
    </w:p>
    <w:p w:rsidR="00043304" w:rsidRDefault="00043304" w:rsidP="00043304">
      <w:pPr>
        <w:spacing w:after="0"/>
        <w:rPr>
          <w:lang w:val="en-US"/>
        </w:rPr>
      </w:pPr>
    </w:p>
    <w:p w:rsidR="00043304" w:rsidRDefault="00043304" w:rsidP="00043304">
      <w:pPr>
        <w:spacing w:after="0"/>
        <w:rPr>
          <w:lang w:val="en-US"/>
        </w:rPr>
      </w:pPr>
    </w:p>
    <w:p w:rsidR="00043304" w:rsidRDefault="00043304" w:rsidP="00043304">
      <w:pPr>
        <w:spacing w:after="0"/>
        <w:rPr>
          <w:lang w:val="en-US"/>
        </w:rPr>
      </w:pPr>
    </w:p>
    <w:p w:rsidR="00043304" w:rsidRDefault="00043304" w:rsidP="00043304">
      <w:pPr>
        <w:spacing w:after="0"/>
        <w:rPr>
          <w:lang w:val="en-US"/>
        </w:rPr>
      </w:pPr>
    </w:p>
    <w:p w:rsidR="00043304" w:rsidRDefault="00043304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A02685" w:rsidRDefault="00A02685" w:rsidP="00043304">
      <w:pPr>
        <w:spacing w:after="0"/>
        <w:rPr>
          <w:lang w:val="en-US"/>
        </w:rPr>
      </w:pPr>
    </w:p>
    <w:p w:rsidR="0072082B" w:rsidRDefault="0072082B" w:rsidP="00043304">
      <w:pPr>
        <w:tabs>
          <w:tab w:val="left" w:pos="8895"/>
        </w:tabs>
        <w:spacing w:after="0"/>
        <w:jc w:val="right"/>
        <w:rPr>
          <w:rFonts w:ascii="GHEA Grapalat" w:hAnsi="GHEA Grapalat"/>
          <w:sz w:val="18"/>
          <w:szCs w:val="18"/>
          <w:lang w:val="en-US"/>
        </w:rPr>
      </w:pPr>
    </w:p>
    <w:p w:rsidR="00043304" w:rsidRDefault="00043304" w:rsidP="00043304">
      <w:pPr>
        <w:tabs>
          <w:tab w:val="left" w:pos="8895"/>
        </w:tabs>
        <w:spacing w:after="0"/>
        <w:jc w:val="right"/>
        <w:rPr>
          <w:rFonts w:ascii="GHEA Grapalat" w:hAnsi="GHEA Grapalat"/>
          <w:sz w:val="18"/>
          <w:szCs w:val="18"/>
          <w:lang w:val="en-US"/>
        </w:rPr>
      </w:pPr>
      <w:bookmarkStart w:id="0" w:name="_GoBack"/>
      <w:bookmarkEnd w:id="0"/>
      <w:proofErr w:type="spellStart"/>
      <w:r>
        <w:rPr>
          <w:rFonts w:ascii="GHEA Grapalat" w:hAnsi="GHEA Grapalat"/>
          <w:sz w:val="18"/>
          <w:szCs w:val="18"/>
          <w:lang w:val="en-US"/>
        </w:rPr>
        <w:lastRenderedPageBreak/>
        <w:t>Հավելված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2</w:t>
      </w:r>
    </w:p>
    <w:p w:rsidR="00043304" w:rsidRDefault="00043304" w:rsidP="00043304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en-US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Ակունքի </w:t>
      </w:r>
      <w:r>
        <w:rPr>
          <w:rFonts w:ascii="GHEA Grapalat" w:hAnsi="GHEA Grapalat" w:cs="Sylfaen"/>
          <w:sz w:val="18"/>
          <w:szCs w:val="18"/>
        </w:rPr>
        <w:t>համայնքիավագանու</w:t>
      </w:r>
    </w:p>
    <w:p w:rsidR="00043304" w:rsidRDefault="00043304" w:rsidP="00043304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en-US"/>
        </w:rPr>
      </w:pPr>
      <w:r>
        <w:rPr>
          <w:rFonts w:ascii="GHEA Grapalat" w:hAnsi="GHEA Grapalat" w:cs="Arial"/>
          <w:sz w:val="18"/>
          <w:szCs w:val="18"/>
          <w:lang w:val="en-US"/>
        </w:rPr>
        <w:t xml:space="preserve">                                                                                                                2018 </w:t>
      </w:r>
      <w:r>
        <w:rPr>
          <w:rFonts w:ascii="GHEA Grapalat" w:hAnsi="GHEA Grapalat" w:cs="Sylfaen"/>
          <w:sz w:val="18"/>
          <w:szCs w:val="18"/>
        </w:rPr>
        <w:t>թվականի</w:t>
      </w:r>
      <w:r>
        <w:rPr>
          <w:rFonts w:ascii="GHEA Grapalat" w:hAnsi="GHEA Grapalat" w:cs="Arial"/>
          <w:sz w:val="18"/>
          <w:szCs w:val="18"/>
          <w:lang w:val="hy-AM"/>
        </w:rPr>
        <w:t>դեկտեմբերի 10</w:t>
      </w:r>
      <w:r>
        <w:rPr>
          <w:rFonts w:ascii="GHEA Grapalat" w:hAnsi="GHEA Grapalat" w:cs="Sylfaen"/>
          <w:sz w:val="18"/>
          <w:szCs w:val="18"/>
          <w:lang w:val="en-US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Arial"/>
          <w:sz w:val="18"/>
          <w:szCs w:val="18"/>
          <w:lang w:val="en-US"/>
        </w:rPr>
        <w:t xml:space="preserve"> N  - Ա </w:t>
      </w:r>
      <w:r>
        <w:rPr>
          <w:rFonts w:ascii="GHEA Grapalat" w:hAnsi="GHEA Grapalat" w:cs="Sylfaen"/>
          <w:sz w:val="18"/>
          <w:szCs w:val="18"/>
        </w:rPr>
        <w:t>որոշման</w:t>
      </w:r>
      <w:r>
        <w:rPr>
          <w:rFonts w:ascii="GHEA Grapalat" w:hAnsi="GHEA Grapalat" w:cs="Arial"/>
          <w:color w:val="FF6600"/>
          <w:lang w:val="en-US"/>
        </w:rPr>
        <w:tab/>
      </w:r>
      <w:r>
        <w:rPr>
          <w:rFonts w:ascii="GHEA Grapalat" w:hAnsi="GHEA Grapalat" w:cs="Arial"/>
          <w:color w:val="FF6600"/>
          <w:lang w:val="en-US"/>
        </w:rPr>
        <w:tab/>
      </w:r>
    </w:p>
    <w:tbl>
      <w:tblPr>
        <w:tblW w:w="10995" w:type="dxa"/>
        <w:tblInd w:w="-540" w:type="dxa"/>
        <w:tblLayout w:type="fixed"/>
        <w:tblLook w:val="04A0"/>
      </w:tblPr>
      <w:tblGrid>
        <w:gridCol w:w="527"/>
        <w:gridCol w:w="35"/>
        <w:gridCol w:w="6"/>
        <w:gridCol w:w="2402"/>
        <w:gridCol w:w="900"/>
        <w:gridCol w:w="564"/>
        <w:gridCol w:w="386"/>
        <w:gridCol w:w="611"/>
        <w:gridCol w:w="869"/>
        <w:gridCol w:w="700"/>
        <w:gridCol w:w="380"/>
        <w:gridCol w:w="903"/>
        <w:gridCol w:w="222"/>
        <w:gridCol w:w="1061"/>
        <w:gridCol w:w="357"/>
        <w:gridCol w:w="1072"/>
      </w:tblGrid>
      <w:tr w:rsidR="00043304" w:rsidRPr="00043304" w:rsidTr="00D76390">
        <w:trPr>
          <w:trHeight w:val="660"/>
        </w:trPr>
        <w:tc>
          <w:tcPr>
            <w:tcW w:w="10995" w:type="dxa"/>
            <w:gridSpan w:val="16"/>
            <w:hideMark/>
          </w:tcPr>
          <w:p w:rsidR="00043304" w:rsidRDefault="00043304" w:rsidP="00043304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ՀԱՅԱՍՏԱՆԻՀԱՆՐԱՊԵՏՈՒԹՅԱՆԿՈՏԱՅՔԻՄԱՐԶԻ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 ԱԿՈՒՆՔ</w:t>
            </w:r>
            <w:r>
              <w:rPr>
                <w:rFonts w:ascii="GHEA Grapalat" w:hAnsi="GHEA Grapalat" w:cs="Calibri"/>
                <w:color w:val="000000"/>
              </w:rPr>
              <w:t>ԻՀԱՄԱՅՆՔԱՊԵՏԱՐԱՆԻԱՇԽԱՏԱԿԱԶՄԻԱՇԽԱՏ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ՈՂ</w:t>
            </w:r>
            <w:r>
              <w:rPr>
                <w:rFonts w:ascii="GHEA Grapalat" w:hAnsi="GHEA Grapalat" w:cs="Calibri"/>
                <w:color w:val="000000"/>
              </w:rPr>
              <w:t>ՆԵՐԻՔԱՆԱԿԸ</w:t>
            </w:r>
            <w:r>
              <w:rPr>
                <w:rFonts w:ascii="GHEA Grapalat" w:hAnsi="GHEA Grapalat" w:cs="Calibri"/>
                <w:color w:val="000000"/>
                <w:lang w:val="en-US"/>
              </w:rPr>
              <w:t xml:space="preserve">, </w:t>
            </w:r>
            <w:r>
              <w:rPr>
                <w:rFonts w:ascii="GHEA Grapalat" w:hAnsi="GHEA Grapalat" w:cs="Calibri"/>
                <w:color w:val="000000"/>
              </w:rPr>
              <w:t>ՀԱՍՏԻՔԱՑՈՒՑԱԿԸԵՎՊԱՇՏՈՆԱՅԻՆԴՐՈՒՅՔԱՉԱՓԵՐԸ</w:t>
            </w:r>
          </w:p>
        </w:tc>
      </w:tr>
      <w:tr w:rsidR="00043304" w:rsidTr="00D76390">
        <w:trPr>
          <w:trHeight w:val="223"/>
        </w:trPr>
        <w:tc>
          <w:tcPr>
            <w:tcW w:w="527" w:type="dxa"/>
            <w:vAlign w:val="center"/>
            <w:hideMark/>
          </w:tcPr>
          <w:p w:rsidR="00043304" w:rsidRDefault="00043304">
            <w:pPr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3907" w:type="dxa"/>
            <w:gridSpan w:val="5"/>
            <w:noWrap/>
            <w:vAlign w:val="bottom"/>
            <w:hideMark/>
          </w:tcPr>
          <w:p w:rsidR="00043304" w:rsidRDefault="00043304" w:rsidP="00043304">
            <w:pPr>
              <w:spacing w:after="0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 Աշխատ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ողնե</w:t>
            </w:r>
            <w:r>
              <w:rPr>
                <w:rFonts w:ascii="GHEA Grapalat" w:hAnsi="GHEA Grapalat" w:cs="Calibri"/>
                <w:sz w:val="20"/>
                <w:szCs w:val="20"/>
              </w:rPr>
              <w:t>րի քանակը` 4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997" w:type="dxa"/>
            <w:gridSpan w:val="2"/>
            <w:noWrap/>
            <w:vAlign w:val="bottom"/>
            <w:hideMark/>
          </w:tcPr>
          <w:p w:rsidR="00043304" w:rsidRDefault="00043304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gridSpan w:val="2"/>
            <w:noWrap/>
            <w:vAlign w:val="bottom"/>
            <w:hideMark/>
          </w:tcPr>
          <w:p w:rsidR="00043304" w:rsidRDefault="000433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noWrap/>
            <w:vAlign w:val="bottom"/>
            <w:hideMark/>
          </w:tcPr>
          <w:p w:rsidR="00043304" w:rsidRDefault="000433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noWrap/>
            <w:vAlign w:val="bottom"/>
            <w:hideMark/>
          </w:tcPr>
          <w:p w:rsidR="00043304" w:rsidRDefault="000433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noWrap/>
            <w:vAlign w:val="bottom"/>
            <w:hideMark/>
          </w:tcPr>
          <w:p w:rsidR="00043304" w:rsidRDefault="000433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43304" w:rsidTr="00D76390">
        <w:trPr>
          <w:trHeight w:val="447"/>
        </w:trPr>
        <w:tc>
          <w:tcPr>
            <w:tcW w:w="527" w:type="dxa"/>
            <w:vAlign w:val="center"/>
            <w:hideMark/>
          </w:tcPr>
          <w:p w:rsidR="00043304" w:rsidRDefault="000433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3304" w:rsidRDefault="00043304">
            <w:pPr>
              <w:spacing w:after="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 Աշխատակազմի հաստիքացուցակը և  պաշտոնային դրույքաչափերը</w:t>
            </w:r>
          </w:p>
        </w:tc>
        <w:tc>
          <w:tcPr>
            <w:tcW w:w="997" w:type="dxa"/>
            <w:gridSpan w:val="2"/>
            <w:noWrap/>
            <w:vAlign w:val="bottom"/>
            <w:hideMark/>
          </w:tcPr>
          <w:p w:rsidR="00043304" w:rsidRDefault="00043304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noWrap/>
            <w:vAlign w:val="bottom"/>
            <w:hideMark/>
          </w:tcPr>
          <w:p w:rsidR="00043304" w:rsidRDefault="000433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noWrap/>
            <w:vAlign w:val="bottom"/>
            <w:hideMark/>
          </w:tcPr>
          <w:p w:rsidR="00043304" w:rsidRDefault="000433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noWrap/>
            <w:vAlign w:val="bottom"/>
            <w:hideMark/>
          </w:tcPr>
          <w:p w:rsidR="00043304" w:rsidRDefault="000433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noWrap/>
            <w:vAlign w:val="bottom"/>
            <w:hideMark/>
          </w:tcPr>
          <w:p w:rsidR="00043304" w:rsidRDefault="000433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>
            <w:pPr>
              <w:spacing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Հ/հ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>
            <w:pPr>
              <w:spacing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Հաստիքի անվանումը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>
            <w:pPr>
              <w:spacing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Պաշտոնի ծածկագիրը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>
            <w:pPr>
              <w:spacing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Հաստիքային միավորը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>
            <w:pPr>
              <w:spacing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Պաշտոնային դրույքաչափը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>
            <w:pPr>
              <w:spacing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Հավելումը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>
            <w:pPr>
              <w:spacing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Հավելավճարը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>
            <w:pPr>
              <w:spacing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Աշխատավարձի չափը</w:t>
            </w:r>
          </w:p>
        </w:tc>
      </w:tr>
      <w:tr w:rsidR="00043304" w:rsidTr="0048747A">
        <w:trPr>
          <w:gridAfter w:val="1"/>
          <w:wAfter w:w="1072" w:type="dxa"/>
          <w:trHeight w:val="28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Pr="005321C7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</w:rPr>
              <w:t>Քաղաքական</w:t>
            </w:r>
            <w:r w:rsidR="005321C7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 xml:space="preserve"> պաշտոններ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</w:rPr>
            </w:pPr>
          </w:p>
        </w:tc>
      </w:tr>
      <w:tr w:rsidR="00043304" w:rsidTr="0048747A">
        <w:trPr>
          <w:gridAfter w:val="1"/>
          <w:wAfter w:w="1072" w:type="dxa"/>
          <w:trHeight w:val="41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Համայնքի ղեկավար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5</w:t>
            </w:r>
            <w:r>
              <w:rPr>
                <w:rFonts w:ascii="GHEA Grapalat" w:hAnsi="GHEA Grapalat" w:cs="Calibri"/>
                <w:sz w:val="18"/>
                <w:szCs w:val="18"/>
              </w:rPr>
              <w:t>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5</w:t>
            </w:r>
            <w:r>
              <w:rPr>
                <w:rFonts w:ascii="GHEA Grapalat" w:hAnsi="GHEA Grapalat" w:cs="Calibri"/>
                <w:sz w:val="18"/>
                <w:szCs w:val="18"/>
              </w:rPr>
              <w:t>0000</w:t>
            </w:r>
          </w:p>
        </w:tc>
      </w:tr>
      <w:tr w:rsidR="00D76390" w:rsidTr="0048747A">
        <w:trPr>
          <w:gridAfter w:val="1"/>
          <w:wAfter w:w="1072" w:type="dxa"/>
          <w:trHeight w:val="3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0" w:rsidRPr="00BF7794" w:rsidRDefault="00BF7794" w:rsidP="00D76390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0" w:rsidRDefault="00D76390" w:rsidP="00D7639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Համայնքի ղեկավարի տեղակալ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0" w:rsidRDefault="00D76390" w:rsidP="00D76390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390" w:rsidRDefault="00D76390" w:rsidP="00D7639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390" w:rsidRDefault="00D76390" w:rsidP="00D7639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</w:rPr>
              <w:t>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390" w:rsidRDefault="00D76390" w:rsidP="00D7639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390" w:rsidRDefault="00D76390" w:rsidP="00D7639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390" w:rsidRDefault="00D76390" w:rsidP="00D7639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</w:rPr>
              <w:t>0000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Pr="00D76390" w:rsidRDefault="00D76390">
            <w:pPr>
              <w:spacing w:after="0" w:line="240" w:lineRule="auto"/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 w:rsidRPr="00D76390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 xml:space="preserve">Հայեցողական </w:t>
            </w:r>
            <w:r w:rsidR="005321C7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պաշտոններ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043304" w:rsidTr="0048747A">
        <w:trPr>
          <w:gridAfter w:val="1"/>
          <w:wAfter w:w="1072" w:type="dxa"/>
          <w:trHeight w:val="78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3</w:t>
            </w:r>
          </w:p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Համայնքի ղեկավարի օգնական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7</w:t>
            </w:r>
            <w:r>
              <w:rPr>
                <w:rFonts w:ascii="GHEA Grapalat" w:hAnsi="GHEA Grapalat" w:cs="Calibri"/>
                <w:sz w:val="18"/>
                <w:szCs w:val="18"/>
              </w:rPr>
              <w:t>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7</w:t>
            </w:r>
            <w:r>
              <w:rPr>
                <w:rFonts w:ascii="GHEA Grapalat" w:hAnsi="GHEA Grapalat" w:cs="Calibri"/>
                <w:sz w:val="18"/>
                <w:szCs w:val="18"/>
              </w:rPr>
              <w:t>0000</w:t>
            </w:r>
          </w:p>
        </w:tc>
      </w:tr>
      <w:tr w:rsidR="00043304" w:rsidTr="0048747A">
        <w:trPr>
          <w:gridAfter w:val="1"/>
          <w:wAfter w:w="1072" w:type="dxa"/>
          <w:trHeight w:val="42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Համայնքի ղեկավարի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խորհրդական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250 000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250 000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Համայնքի ղեկավարիմամուլի քարտուղար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150000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150000</w:t>
            </w:r>
          </w:p>
        </w:tc>
      </w:tr>
      <w:tr w:rsidR="00043304" w:rsidTr="0048747A">
        <w:trPr>
          <w:gridAfter w:val="1"/>
          <w:wAfter w:w="1072" w:type="dxa"/>
          <w:trHeight w:val="1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Pr="00D76390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Pr="00D76390" w:rsidRDefault="00D76390" w:rsidP="00D76390">
            <w:pPr>
              <w:spacing w:after="0" w:line="240" w:lineRule="auto"/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 w:rsidRPr="00D76390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 xml:space="preserve">Վարչական </w:t>
            </w:r>
            <w:r w:rsidR="005321C7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պաշտոններ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Pr="00D76390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Pr="00D76390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D76390" w:rsidTr="0048747A">
        <w:trPr>
          <w:gridAfter w:val="1"/>
          <w:wAfter w:w="1072" w:type="dxa"/>
          <w:trHeight w:val="37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0" w:rsidRPr="00D76390" w:rsidRDefault="00D76390" w:rsidP="00D76390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 w:rsidRPr="00D76390">
              <w:rPr>
                <w:rFonts w:ascii="GHEA Grapalat" w:hAnsi="GHEA Grapalat" w:cs="Arial"/>
                <w:sz w:val="18"/>
                <w:szCs w:val="18"/>
              </w:rPr>
              <w:t>6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0" w:rsidRDefault="00D76390" w:rsidP="00D76390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Վարչականղեկավար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0" w:rsidRPr="00D76390" w:rsidRDefault="00D76390" w:rsidP="00D76390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390" w:rsidRPr="00D76390" w:rsidRDefault="00D76390" w:rsidP="00D7639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76390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390" w:rsidRDefault="00D76390" w:rsidP="00D7639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</w:t>
            </w:r>
            <w:r w:rsidRPr="00D76390">
              <w:rPr>
                <w:rFonts w:ascii="GHEA Grapalat" w:hAnsi="GHEA Grapalat" w:cs="Calibri"/>
                <w:sz w:val="18"/>
                <w:szCs w:val="18"/>
              </w:rPr>
              <w:t>5</w:t>
            </w:r>
            <w:r>
              <w:rPr>
                <w:rFonts w:ascii="GHEA Grapalat" w:hAnsi="GHEA Grapalat" w:cs="Calibri"/>
                <w:sz w:val="18"/>
                <w:szCs w:val="18"/>
              </w:rPr>
              <w:t>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390" w:rsidRDefault="00D76390" w:rsidP="00D7639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390" w:rsidRDefault="00D76390" w:rsidP="00D7639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390" w:rsidRDefault="00D76390" w:rsidP="00D76390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1000000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Pr="00D76390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 w:rsidRPr="00D76390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Pr="00D76390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Վարչականղեկավար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Pr="00D76390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170000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</w:t>
            </w:r>
            <w:r w:rsidRPr="00D76390">
              <w:rPr>
                <w:rFonts w:ascii="GHEA Grapalat" w:hAnsi="GHEA Grapalat" w:cs="Calibri"/>
                <w:sz w:val="18"/>
                <w:szCs w:val="18"/>
              </w:rPr>
              <w:t xml:space="preserve">10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Pr="005321C7" w:rsidRDefault="00043304" w:rsidP="005321C7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</w:rPr>
              <w:t>Համայնքային</w:t>
            </w:r>
            <w:r w:rsidR="005321C7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br/>
            </w:r>
            <w:r>
              <w:rPr>
                <w:rFonts w:ascii="GHEA Grapalat" w:hAnsi="GHEA Grapalat" w:cs="Calibri"/>
                <w:b/>
                <w:sz w:val="18"/>
                <w:szCs w:val="18"/>
              </w:rPr>
              <w:t>ծառայության</w:t>
            </w:r>
            <w:r w:rsidR="005321C7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 xml:space="preserve"> պաշտոններ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Pr="00D76390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 w:rsidRPr="00D76390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Աշխատակազմի քարտուղար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Pr="005321C7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 w:rsidRPr="005321C7">
              <w:rPr>
                <w:rFonts w:ascii="GHEA Grapalat" w:hAnsi="GHEA Grapalat" w:cs="Arial"/>
                <w:sz w:val="18"/>
                <w:szCs w:val="18"/>
              </w:rPr>
              <w:t>1.2-1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220000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220000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Pr="005321C7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 w:rsidRPr="005321C7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Pr="005321C7" w:rsidRDefault="005321C7" w:rsidP="005321C7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Աշխատակազմի գ</w:t>
            </w:r>
            <w:r w:rsidR="00043304">
              <w:rPr>
                <w:rFonts w:ascii="GHEA Grapalat" w:hAnsi="GHEA Grapalat" w:cs="Calibri"/>
                <w:sz w:val="18"/>
                <w:szCs w:val="18"/>
              </w:rPr>
              <w:t>լխավոր մասնագետ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 w:rsidRPr="005321C7">
              <w:rPr>
                <w:rFonts w:ascii="GHEA Grapalat" w:hAnsi="GHEA Grapalat" w:cs="Arial"/>
                <w:sz w:val="18"/>
                <w:szCs w:val="18"/>
              </w:rPr>
              <w:t xml:space="preserve">2.3-2 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17</w:t>
            </w:r>
            <w:r w:rsidRPr="005321C7">
              <w:rPr>
                <w:rFonts w:ascii="GHEA Grapalat" w:hAnsi="GHEA Grapalat" w:cs="Calibri"/>
                <w:sz w:val="18"/>
                <w:szCs w:val="18"/>
              </w:rPr>
              <w:t xml:space="preserve">8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17</w:t>
            </w:r>
            <w:r w:rsidRPr="005321C7">
              <w:rPr>
                <w:rFonts w:ascii="GHEA Grapalat" w:hAnsi="GHEA Grapalat" w:cs="Calibri"/>
                <w:sz w:val="18"/>
                <w:szCs w:val="18"/>
              </w:rPr>
              <w:t xml:space="preserve">8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Pr="005321C7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 w:rsidRPr="005321C7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5321C7" w:rsidP="005321C7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Աշխատակազմի գ</w:t>
            </w:r>
            <w:r w:rsidR="00043304">
              <w:rPr>
                <w:rFonts w:ascii="GHEA Grapalat" w:hAnsi="GHEA Grapalat" w:cs="Calibri"/>
                <w:sz w:val="18"/>
                <w:szCs w:val="18"/>
              </w:rPr>
              <w:t xml:space="preserve">լխավոր մասնագետ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 w:rsidP="008D570E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2.3-3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178 000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178 000</w:t>
            </w:r>
          </w:p>
        </w:tc>
      </w:tr>
      <w:tr w:rsidR="00043304" w:rsidTr="0048747A">
        <w:trPr>
          <w:gridAfter w:val="1"/>
          <w:wAfter w:w="1072" w:type="dxa"/>
          <w:trHeight w:val="58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Առաջատար մասնագետ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3.1-2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160 000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160 000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Առաջատար մասնագետ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3.1-3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160000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160000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Առաջատար</w:t>
            </w:r>
            <w:proofErr w:type="spellEnd"/>
          </w:p>
          <w:p w:rsidR="00043304" w:rsidRDefault="0004330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մասնագետ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8D570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3.1-4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60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60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Առաջին կարգի մասնագետ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3.2-5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144 000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Առաջին կարգի մասնագետ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3.2-6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144 000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Առաջին կարգի մասնագետ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3.2-7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144 000</w:t>
            </w:r>
          </w:p>
        </w:tc>
      </w:tr>
      <w:tr w:rsidR="00043304" w:rsidTr="0048747A">
        <w:trPr>
          <w:gridAfter w:val="1"/>
          <w:wAfter w:w="1072" w:type="dxa"/>
          <w:trHeight w:val="61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Առաջին կարգի մասնագետ </w:t>
            </w:r>
          </w:p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3.2-8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14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144 000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</w:rPr>
              <w:t>Ֆինա</w:t>
            </w:r>
            <w:proofErr w:type="spellStart"/>
            <w:r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նսատնտեսագիտական</w:t>
            </w:r>
            <w:proofErr w:type="spellEnd"/>
            <w:r>
              <w:rPr>
                <w:rFonts w:ascii="GHEA Grapalat" w:hAnsi="GHEA Grapalat" w:cs="Calibr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եկամուտներիհաշվառմանևհավաքագրման</w:t>
            </w:r>
            <w:proofErr w:type="spellEnd"/>
            <w:r>
              <w:rPr>
                <w:rFonts w:ascii="GHEA Grapalat" w:hAnsi="GHEA Grapalat" w:cs="Calibr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ծրագրերիկազմմանևհամակարգմանբաժին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Բաժնի պետ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2.1-1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19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8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19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8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Գլխավոր մասնագետ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2.3-1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17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8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17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8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</w:tr>
      <w:tr w:rsidR="00043304" w:rsidTr="0048747A">
        <w:trPr>
          <w:gridAfter w:val="1"/>
          <w:wAfter w:w="1072" w:type="dxa"/>
          <w:trHeight w:val="60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Առաջատար մասնագետ</w:t>
            </w:r>
          </w:p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3.1-1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160000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160000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Առաջին կարգի մասնագետ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3.2-1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14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GHEA Grapalat" w:hAnsi="GHEA Grapalat" w:cs="Calibri"/>
                <w:sz w:val="18"/>
                <w:szCs w:val="18"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144 000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Առաջին կարգի մասնագետ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3.2-2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144 000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Առաջին կարգի մասնագետ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3.2-3 </w:t>
            </w:r>
          </w:p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.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144 000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Առաջին կարգի մասնագետ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3.2-4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144 000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Երկրորդ կարգի մասնագետ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3.3-1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100 000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Երկրորդ կարգի մասնագետ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3.3-2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100 000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100 000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Երկրորդ կարգի մասնագետ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3.3-3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100 000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04" w:rsidRDefault="0004330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100 000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pStyle w:val="NoSpacing"/>
              <w:spacing w:line="276" w:lineRule="auto"/>
              <w:rPr>
                <w:rFonts w:ascii="GHEA Grapalat" w:hAnsi="GHEA Grapalat" w:cs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 w:cs="Sylfaen"/>
                <w:b/>
                <w:sz w:val="18"/>
                <w:szCs w:val="18"/>
              </w:rPr>
              <w:t>Տեխնիկականսպասարկմանանձնակազմ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Մ</w:t>
            </w:r>
            <w:r>
              <w:rPr>
                <w:rFonts w:ascii="GHEA Grapalat" w:hAnsi="GHEA Grapalat" w:cs="Calibri"/>
                <w:sz w:val="18"/>
                <w:szCs w:val="18"/>
              </w:rPr>
              <w:t>շակույթիաշխատող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500000</w:t>
            </w:r>
          </w:p>
        </w:tc>
      </w:tr>
      <w:tr w:rsidR="00043304" w:rsidTr="0048747A">
        <w:trPr>
          <w:gridAfter w:val="1"/>
          <w:wAfter w:w="1072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Հավաքարար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80000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400 000</w:t>
            </w:r>
          </w:p>
        </w:tc>
      </w:tr>
      <w:tr w:rsidR="00043304" w:rsidTr="0048747A">
        <w:trPr>
          <w:gridAfter w:val="1"/>
          <w:wAfter w:w="1072" w:type="dxa"/>
          <w:trHeight w:val="38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29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Վարորդ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110000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110000</w:t>
            </w:r>
          </w:p>
        </w:tc>
      </w:tr>
      <w:tr w:rsidR="00043304" w:rsidTr="0048747A">
        <w:trPr>
          <w:gridAfter w:val="1"/>
          <w:wAfter w:w="1072" w:type="dxa"/>
          <w:trHeight w:val="27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3</w:t>
            </w:r>
            <w:r>
              <w:rPr>
                <w:rFonts w:ascii="GHEA Grapalat" w:hAnsi="GHEA Grapalat" w:cs="Arial"/>
                <w:sz w:val="18"/>
                <w:szCs w:val="18"/>
              </w:rPr>
              <w:t>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Պահակ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Pr="00BF7794" w:rsidRDefault="00BF7794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4</w:t>
            </w:r>
            <w:r>
              <w:rPr>
                <w:rFonts w:ascii="GHEA Grapalat" w:hAnsi="GHEA Grapalat" w:cs="Arial"/>
                <w:sz w:val="18"/>
                <w:szCs w:val="18"/>
              </w:rPr>
              <w:t>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4</w:t>
            </w:r>
            <w:r>
              <w:rPr>
                <w:rFonts w:ascii="GHEA Grapalat" w:hAnsi="GHEA Grapalat" w:cs="Arial"/>
                <w:sz w:val="18"/>
                <w:szCs w:val="18"/>
              </w:rPr>
              <w:t>0000</w:t>
            </w:r>
          </w:p>
        </w:tc>
      </w:tr>
      <w:tr w:rsidR="00043304" w:rsidTr="0048747A">
        <w:trPr>
          <w:gridAfter w:val="1"/>
          <w:wAfter w:w="1072" w:type="dxa"/>
          <w:trHeight w:val="4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/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b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</w:rPr>
              <w:t>Քաղաքացիական աշխատանք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043304" w:rsidTr="0048747A">
        <w:trPr>
          <w:gridAfter w:val="1"/>
          <w:wAfter w:w="1072" w:type="dxa"/>
          <w:trHeight w:val="40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Անասնաբույժ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   80 000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  320 000</w:t>
            </w:r>
          </w:p>
        </w:tc>
      </w:tr>
      <w:tr w:rsidR="00043304" w:rsidTr="0048747A">
        <w:trPr>
          <w:gridAfter w:val="1"/>
          <w:wAfter w:w="1072" w:type="dxa"/>
          <w:trHeight w:val="40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rPr>
                <w:rFonts w:ascii="GHEA Grapalat" w:hAnsi="GHEA Grapalat"/>
                <w:sz w:val="18"/>
                <w:szCs w:val="18"/>
                <w:lang w:val="en-US"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ԸՆԴԱՄԵՆԸ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48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>
            <w:pPr>
              <w:spacing w:after="0" w:line="240" w:lineRule="auto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 w:cs="Arial"/>
                <w:sz w:val="18"/>
                <w:szCs w:val="18"/>
              </w:rPr>
              <w:t>054 000</w:t>
            </w:r>
          </w:p>
        </w:tc>
      </w:tr>
    </w:tbl>
    <w:p w:rsidR="00043304" w:rsidRDefault="00043304" w:rsidP="00043304"/>
    <w:p w:rsidR="00043304" w:rsidRDefault="00043304" w:rsidP="00043304">
      <w:pPr>
        <w:spacing w:after="0"/>
        <w:rPr>
          <w:lang w:val="en-US"/>
        </w:rPr>
      </w:pPr>
    </w:p>
    <w:p w:rsidR="00043304" w:rsidRDefault="00043304" w:rsidP="00043304">
      <w:pPr>
        <w:rPr>
          <w:rFonts w:ascii="GHEA Grapalat" w:hAnsi="GHEA Grapalat"/>
          <w:vanish/>
          <w:sz w:val="18"/>
          <w:szCs w:val="18"/>
        </w:rPr>
      </w:pPr>
    </w:p>
    <w:p w:rsidR="00043304" w:rsidRDefault="00043304" w:rsidP="00043304">
      <w:pPr>
        <w:rPr>
          <w:rFonts w:ascii="GHEA Grapalat" w:hAnsi="GHEA Grapalat"/>
          <w:sz w:val="18"/>
          <w:szCs w:val="18"/>
          <w:lang w:val="en-US"/>
        </w:rPr>
      </w:pPr>
    </w:p>
    <w:p w:rsidR="00043304" w:rsidRDefault="00043304" w:rsidP="00043304">
      <w:pPr>
        <w:rPr>
          <w:rFonts w:ascii="GHEA Grapalat" w:hAnsi="GHEA Grapalat"/>
          <w:sz w:val="18"/>
          <w:szCs w:val="18"/>
          <w:lang w:val="en-US"/>
        </w:rPr>
      </w:pPr>
    </w:p>
    <w:p w:rsidR="00043304" w:rsidRDefault="00043304" w:rsidP="00043304">
      <w:pPr>
        <w:rPr>
          <w:rFonts w:ascii="GHEA Grapalat" w:hAnsi="GHEA Grapalat"/>
          <w:sz w:val="18"/>
          <w:szCs w:val="18"/>
          <w:lang w:val="en-US"/>
        </w:rPr>
      </w:pPr>
    </w:p>
    <w:p w:rsidR="00043304" w:rsidRDefault="00043304" w:rsidP="00043304">
      <w:pPr>
        <w:rPr>
          <w:rFonts w:ascii="GHEA Grapalat" w:hAnsi="GHEA Grapalat"/>
          <w:sz w:val="18"/>
          <w:szCs w:val="18"/>
          <w:lang w:val="en-US"/>
        </w:rPr>
      </w:pPr>
    </w:p>
    <w:p w:rsidR="00043304" w:rsidRDefault="00043304" w:rsidP="00043304">
      <w:pPr>
        <w:rPr>
          <w:rFonts w:ascii="GHEA Grapalat" w:hAnsi="GHEA Grapalat"/>
          <w:sz w:val="18"/>
          <w:szCs w:val="18"/>
          <w:lang w:val="en-US"/>
        </w:rPr>
      </w:pPr>
    </w:p>
    <w:p w:rsidR="00043304" w:rsidRDefault="00043304" w:rsidP="00043304">
      <w:pPr>
        <w:rPr>
          <w:rFonts w:ascii="GHEA Grapalat" w:hAnsi="GHEA Grapalat"/>
          <w:sz w:val="18"/>
          <w:szCs w:val="18"/>
          <w:lang w:val="en-US"/>
        </w:rPr>
      </w:pPr>
    </w:p>
    <w:p w:rsidR="00043304" w:rsidRDefault="00043304" w:rsidP="00043304">
      <w:pPr>
        <w:rPr>
          <w:rFonts w:ascii="GHEA Grapalat" w:hAnsi="GHEA Grapalat"/>
          <w:sz w:val="18"/>
          <w:szCs w:val="18"/>
          <w:lang w:val="en-US"/>
        </w:rPr>
      </w:pPr>
    </w:p>
    <w:p w:rsidR="00043304" w:rsidRDefault="00043304" w:rsidP="00043304">
      <w:pPr>
        <w:rPr>
          <w:rFonts w:ascii="GHEA Grapalat" w:hAnsi="GHEA Grapalat"/>
          <w:sz w:val="18"/>
          <w:szCs w:val="18"/>
          <w:lang w:val="en-US"/>
        </w:rPr>
      </w:pPr>
    </w:p>
    <w:p w:rsidR="00043304" w:rsidRDefault="00043304" w:rsidP="00043304">
      <w:pPr>
        <w:rPr>
          <w:rFonts w:ascii="GHEA Grapalat" w:hAnsi="GHEA Grapalat"/>
          <w:sz w:val="18"/>
          <w:szCs w:val="18"/>
          <w:lang w:val="en-US"/>
        </w:rPr>
      </w:pPr>
    </w:p>
    <w:p w:rsidR="00043304" w:rsidRPr="00043304" w:rsidRDefault="00043304" w:rsidP="00043304">
      <w:pPr>
        <w:rPr>
          <w:lang w:val="en-US"/>
        </w:rPr>
      </w:pPr>
    </w:p>
    <w:p w:rsidR="00043304" w:rsidRPr="00043304" w:rsidRDefault="00043304" w:rsidP="00043304">
      <w:pPr>
        <w:pStyle w:val="NormalWeb"/>
        <w:jc w:val="center"/>
        <w:rPr>
          <w:rFonts w:ascii="GHEA Grapalat" w:hAnsi="GHEA Grapalat"/>
          <w:vanish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</w:tblGrid>
      <w:tr w:rsidR="00043304" w:rsidRPr="00043304" w:rsidTr="00043304">
        <w:trPr>
          <w:trHeight w:val="195"/>
          <w:hidden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4" w:rsidRPr="00043304" w:rsidRDefault="00043304">
            <w:pPr>
              <w:pStyle w:val="NormalWeb"/>
              <w:spacing w:line="276" w:lineRule="auto"/>
              <w:jc w:val="center"/>
              <w:rPr>
                <w:rFonts w:ascii="GHEA Grapalat" w:hAnsi="GHEA Grapalat"/>
                <w:vanish/>
                <w:lang w:val="en-US" w:eastAsia="en-US"/>
              </w:rPr>
            </w:pPr>
          </w:p>
        </w:tc>
      </w:tr>
    </w:tbl>
    <w:p w:rsidR="00043304" w:rsidRPr="00043304" w:rsidRDefault="00043304" w:rsidP="00043304">
      <w:pPr>
        <w:ind w:left="2880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043304" w:rsidRPr="00043304" w:rsidRDefault="00043304" w:rsidP="00043304">
      <w:pPr>
        <w:pStyle w:val="NormalWeb"/>
        <w:jc w:val="center"/>
        <w:rPr>
          <w:rFonts w:ascii="GHEA Grapalat" w:hAnsi="GHEA Grapalat"/>
          <w:sz w:val="18"/>
          <w:szCs w:val="18"/>
          <w:lang w:val="en-US"/>
        </w:rPr>
      </w:pPr>
      <w:r w:rsidRPr="00043304">
        <w:rPr>
          <w:rFonts w:ascii="GHEA Grapalat" w:hAnsi="GHEA Grapalat"/>
          <w:lang w:val="en-US"/>
        </w:rPr>
        <w:t>«</w:t>
      </w:r>
      <w:r>
        <w:rPr>
          <w:rFonts w:ascii="GHEA Grapalat" w:hAnsi="GHEA Grapalat" w:cs="GHEA Grapalat"/>
        </w:rPr>
        <w:t>ՀԱՄԱՅՆՔԻԱՎԱԳԱՆՈՒ</w:t>
      </w:r>
      <w:r w:rsidRPr="00043304">
        <w:rPr>
          <w:rFonts w:ascii="GHEA Grapalat" w:hAnsi="GHEA Grapalat" w:cs="GHEA Grapalat"/>
          <w:lang w:val="en-US"/>
        </w:rPr>
        <w:t xml:space="preserve"> 2017 </w:t>
      </w:r>
      <w:r>
        <w:rPr>
          <w:rFonts w:ascii="GHEA Grapalat" w:hAnsi="GHEA Grapalat" w:cs="GHEA Grapalat"/>
        </w:rPr>
        <w:t>ԹՎԱԿԱՆԻՆՈՅԵՄԲԵՐԻ</w:t>
      </w:r>
      <w:r w:rsidRPr="00043304">
        <w:rPr>
          <w:rFonts w:ascii="GHEA Grapalat" w:hAnsi="GHEA Grapalat" w:cs="GHEA Grapalat"/>
          <w:lang w:val="en-US"/>
        </w:rPr>
        <w:t xml:space="preserve"> 17-</w:t>
      </w:r>
      <w:r>
        <w:rPr>
          <w:rFonts w:ascii="GHEA Grapalat" w:hAnsi="GHEA Grapalat" w:cs="GHEA Grapalat"/>
        </w:rPr>
        <w:t>Ի</w:t>
      </w:r>
      <w:r w:rsidRPr="00043304">
        <w:rPr>
          <w:rFonts w:ascii="GHEA Grapalat" w:hAnsi="GHEA Grapalat" w:cs="GHEA Grapalat"/>
          <w:lang w:val="en-US"/>
        </w:rPr>
        <w:t xml:space="preserve"> N 44-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>ՈՐՈՇՄԱՆՄԵՋՓՈՓՈԽՈՒԹՅՈՒՆԿԱՏԱՐԵԼՈՒՄԱՍԻՆ</w:t>
      </w:r>
      <w:proofErr w:type="gramStart"/>
      <w:r w:rsidRPr="00043304">
        <w:rPr>
          <w:rFonts w:ascii="GHEA Grapalat" w:hAnsi="GHEA Grapalat"/>
          <w:lang w:val="en-US"/>
        </w:rPr>
        <w:t xml:space="preserve">»  </w:t>
      </w:r>
      <w:r>
        <w:rPr>
          <w:rFonts w:ascii="GHEA Grapalat" w:hAnsi="GHEA Grapalat"/>
          <w:lang w:val="en-US"/>
        </w:rPr>
        <w:t>ԱՎԱԳԱՆՈՒ</w:t>
      </w:r>
      <w:proofErr w:type="gramEnd"/>
      <w:r>
        <w:rPr>
          <w:rFonts w:ascii="GHEA Grapalat" w:hAnsi="GHEA Grapalat"/>
          <w:lang w:val="en-US"/>
        </w:rPr>
        <w:t xml:space="preserve"> ՈՐՈՇՄԱՆ ՆԱԽԱԳԾԻԸՆԴՈՒՆՄԱՆ ԱՆՀՐԱԺԵՇՏՈՒԹՅԱՆ</w:t>
      </w:r>
    </w:p>
    <w:p w:rsidR="00043304" w:rsidRPr="00043304" w:rsidRDefault="00043304" w:rsidP="00043304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43304" w:rsidRPr="00043304" w:rsidRDefault="00043304" w:rsidP="0004330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Տեղականինքնակառավարմանմարմիններիկողմիցհամայնքիբնակչությանըծառայություններմատուցելունպատակովանհրաժեշտությունէհամայնքապետարանիաշխատակազմիձևավորումը</w:t>
      </w:r>
      <w:r w:rsidRPr="00043304">
        <w:rPr>
          <w:rFonts w:ascii="GHEA Grapalat" w:hAnsi="GHEA Grapalat" w:cs="Sylfaen"/>
          <w:sz w:val="24"/>
          <w:szCs w:val="24"/>
          <w:lang w:val="en-US"/>
        </w:rPr>
        <w:t>: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Ակունքիխոշորացվածհամայնքիաշխատակազմիհաստիքացուցակըկազմելիսհամայնքիսոցաշխատողիհաստիքընախատեսված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եղելհամայնքայինծառայությանառաջատարպաշտոններիխմբում</w:t>
      </w:r>
      <w:proofErr w:type="spellEnd"/>
      <w:r w:rsidRPr="0004330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ծածկագիր</w:t>
      </w:r>
      <w:proofErr w:type="spellEnd"/>
      <w:r w:rsidRPr="0004330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2.3-4/,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այժմանհրաժեշտություն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առաջացել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թափուրպաշտոնհամարվող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համայքայինծառայությանծածկագիր</w:t>
      </w:r>
      <w:proofErr w:type="spellEnd"/>
      <w:r w:rsidRPr="0004330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2.3-4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պաշտոնըկրճատել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սոցաշխատողիհաստիքընախատես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ելհամայքայինծառայությանկրտսերպաշտոններիառաջինենթախմբում</w:t>
      </w:r>
      <w:r w:rsidRPr="0004330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:</w:t>
      </w:r>
    </w:p>
    <w:p w:rsidR="00043304" w:rsidRPr="00043304" w:rsidRDefault="00043304" w:rsidP="00043304">
      <w:pPr>
        <w:jc w:val="both"/>
        <w:rPr>
          <w:rFonts w:ascii="GHEA Grapalat" w:eastAsiaTheme="minorEastAsia" w:hAnsi="GHEA Grapalat" w:cs="Sylfaen"/>
          <w:sz w:val="24"/>
          <w:szCs w:val="24"/>
          <w:lang w:val="en-US"/>
        </w:rPr>
      </w:pPr>
    </w:p>
    <w:p w:rsidR="00043304" w:rsidRPr="00043304" w:rsidRDefault="00043304" w:rsidP="00043304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ՏԵՂԵԿԱՆՔ</w:t>
      </w:r>
    </w:p>
    <w:p w:rsidR="00043304" w:rsidRPr="00043304" w:rsidRDefault="00043304" w:rsidP="00043304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 w:cs="GHEA Grapalat"/>
        </w:rPr>
        <w:t>ՀԱՄԱՅՆՔԻԱՎԱԳԱՆՈՒ</w:t>
      </w:r>
      <w:r w:rsidRPr="00043304">
        <w:rPr>
          <w:rFonts w:ascii="GHEA Grapalat" w:hAnsi="GHEA Grapalat" w:cs="GHEA Grapalat"/>
          <w:lang w:val="en-US"/>
        </w:rPr>
        <w:t xml:space="preserve"> 2017 </w:t>
      </w:r>
      <w:r>
        <w:rPr>
          <w:rFonts w:ascii="GHEA Grapalat" w:hAnsi="GHEA Grapalat" w:cs="GHEA Grapalat"/>
        </w:rPr>
        <w:t>ԹՎԱԿԱՆԻՆՈՅԵՄԲԵՐԻ</w:t>
      </w:r>
      <w:r w:rsidRPr="00043304">
        <w:rPr>
          <w:rFonts w:ascii="GHEA Grapalat" w:hAnsi="GHEA Grapalat" w:cs="GHEA Grapalat"/>
          <w:lang w:val="en-US"/>
        </w:rPr>
        <w:t xml:space="preserve"> 17-</w:t>
      </w:r>
      <w:r>
        <w:rPr>
          <w:rFonts w:ascii="GHEA Grapalat" w:hAnsi="GHEA Grapalat" w:cs="GHEA Grapalat"/>
        </w:rPr>
        <w:t>Ի</w:t>
      </w:r>
      <w:r w:rsidRPr="00043304">
        <w:rPr>
          <w:rFonts w:ascii="GHEA Grapalat" w:hAnsi="GHEA Grapalat" w:cs="GHEA Grapalat"/>
          <w:lang w:val="en-US"/>
        </w:rPr>
        <w:t xml:space="preserve"> N 44-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>ՈՐՈՇՄԱՆՄԵՋՓՈՓՈԽՈՒԹՅՈՒՆԿԱՏԱՐԵԼՈՒՄԱՍԻՆ</w:t>
      </w:r>
      <w:r w:rsidRPr="00043304">
        <w:rPr>
          <w:rFonts w:ascii="GHEA Grapalat" w:hAnsi="GHEA Grapalat"/>
          <w:lang w:val="en-US"/>
        </w:rPr>
        <w:t xml:space="preserve"> »  </w:t>
      </w:r>
      <w:r>
        <w:rPr>
          <w:rFonts w:ascii="GHEA Grapalat" w:hAnsi="GHEA Grapalat"/>
          <w:lang w:val="en-US"/>
        </w:rPr>
        <w:t>ԱՎԱԳԱՆՈՒ ՈՐՈՇՄԱՆ ԸՆԴՈՒՆՄԱՆ ԿԱՊԱԿՑՈՒԹՅԱՄԲ ՀԱՄԱՅՆՔԻ ԲՅՈՒՋԵՈՒՄ ԵԿԱՄՈՒՏՆԵՐԻ ԵՎ ԾԱԽՍԵՐԻ ԷԱԿԱՆ ԱՎԵԼԱՑՄԱՆ ԿԱՄ ՆՎԱԶԵՑՄԱՆ ՄԱՍԻՆ</w:t>
      </w:r>
    </w:p>
    <w:p w:rsidR="00043304" w:rsidRPr="00043304" w:rsidRDefault="00043304" w:rsidP="00043304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043304" w:rsidRPr="00043304" w:rsidRDefault="00043304" w:rsidP="00043304">
      <w:pPr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Ակունքի</w:t>
      </w:r>
      <w:proofErr w:type="spellEnd"/>
      <w:r>
        <w:rPr>
          <w:rFonts w:ascii="GHEA Grapalat" w:hAnsi="GHEA Grapalat"/>
          <w:sz w:val="24"/>
          <w:szCs w:val="24"/>
        </w:rPr>
        <w:t>համայնքիավագանու</w:t>
      </w:r>
      <w:r w:rsidRPr="00043304">
        <w:rPr>
          <w:rFonts w:ascii="GHEA Grapalat" w:hAnsi="GHEA Grapalat"/>
          <w:sz w:val="24"/>
          <w:szCs w:val="24"/>
          <w:lang w:val="en-US"/>
        </w:rPr>
        <w:t xml:space="preserve"> 17.11.2017</w:t>
      </w:r>
      <w:r>
        <w:rPr>
          <w:rFonts w:ascii="GHEA Grapalat" w:hAnsi="GHEA Grapalat"/>
          <w:sz w:val="24"/>
          <w:szCs w:val="24"/>
        </w:rPr>
        <w:t>թ</w:t>
      </w:r>
      <w:r w:rsidRPr="00043304">
        <w:rPr>
          <w:rFonts w:ascii="GHEA Grapalat" w:hAnsi="GHEA Grapalat"/>
          <w:sz w:val="24"/>
          <w:szCs w:val="24"/>
          <w:lang w:val="en-US"/>
        </w:rPr>
        <w:t>.</w:t>
      </w:r>
      <w:proofErr w:type="gramEnd"/>
      <w:r w:rsidRPr="0004330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թիվ</w:t>
      </w:r>
      <w:r w:rsidRPr="00043304">
        <w:rPr>
          <w:rFonts w:ascii="GHEA Grapalat" w:hAnsi="GHEA Grapalat"/>
          <w:sz w:val="24"/>
          <w:szCs w:val="24"/>
          <w:lang w:val="en-US"/>
        </w:rPr>
        <w:t xml:space="preserve"> 44-</w:t>
      </w:r>
      <w:r>
        <w:rPr>
          <w:rFonts w:ascii="GHEA Grapalat" w:hAnsi="GHEA Grapalat"/>
          <w:sz w:val="24"/>
          <w:szCs w:val="24"/>
          <w:lang w:val="en-US"/>
        </w:rPr>
        <w:t xml:space="preserve">Ա </w:t>
      </w:r>
      <w:r>
        <w:rPr>
          <w:rFonts w:ascii="GHEA Grapalat" w:hAnsi="GHEA Grapalat"/>
          <w:sz w:val="24"/>
          <w:szCs w:val="24"/>
        </w:rPr>
        <w:t>որոշմա</w:t>
      </w:r>
      <w:r>
        <w:rPr>
          <w:rFonts w:ascii="GHEA Grapalat" w:hAnsi="GHEA Grapalat"/>
          <w:sz w:val="24"/>
          <w:szCs w:val="24"/>
          <w:lang w:val="en-US"/>
        </w:rPr>
        <w:t>ն մեջփոփոխություններկատարելումասինհամայնքիավագանուորոշմանընդունմանկապակցությամբ</w:t>
      </w:r>
      <w:r>
        <w:rPr>
          <w:rFonts w:ascii="GHEA Grapalat" w:hAnsi="GHEA Grapalat"/>
          <w:sz w:val="24"/>
          <w:szCs w:val="24"/>
        </w:rPr>
        <w:t>համայնքիբյուջեումծախսեր</w:t>
      </w:r>
      <w:r>
        <w:rPr>
          <w:rFonts w:ascii="GHEA Grapalat" w:hAnsi="GHEA Grapalat"/>
          <w:sz w:val="24"/>
          <w:szCs w:val="24"/>
          <w:lang w:val="en-US"/>
        </w:rPr>
        <w:t xml:space="preserve">ի </w:t>
      </w:r>
      <w:r>
        <w:rPr>
          <w:rFonts w:ascii="GHEA Grapalat" w:hAnsi="GHEA Grapalat"/>
          <w:sz w:val="24"/>
          <w:szCs w:val="24"/>
        </w:rPr>
        <w:t>նվազում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էնախատեսվում</w:t>
      </w:r>
      <w:proofErr w:type="spellEnd"/>
      <w:r w:rsidRPr="00043304">
        <w:rPr>
          <w:rFonts w:ascii="GHEA Grapalat" w:hAnsi="GHEA Grapalat"/>
          <w:sz w:val="24"/>
          <w:szCs w:val="24"/>
          <w:lang w:val="en-US"/>
        </w:rPr>
        <w:t xml:space="preserve"> :</w:t>
      </w:r>
    </w:p>
    <w:p w:rsidR="00043304" w:rsidRPr="00043304" w:rsidRDefault="00043304" w:rsidP="00043304">
      <w:pPr>
        <w:rPr>
          <w:rFonts w:ascii="GHEA Grapalat" w:hAnsi="GHEA Grapalat"/>
          <w:sz w:val="24"/>
          <w:szCs w:val="24"/>
          <w:lang w:val="en-US"/>
        </w:rPr>
      </w:pPr>
    </w:p>
    <w:p w:rsidR="00043304" w:rsidRPr="00043304" w:rsidRDefault="00043304" w:rsidP="00043304">
      <w:pPr>
        <w:rPr>
          <w:lang w:val="en-US"/>
        </w:rPr>
      </w:pPr>
    </w:p>
    <w:p w:rsidR="00043304" w:rsidRPr="00043304" w:rsidRDefault="00043304" w:rsidP="00043304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ՏԵՂԵԿԱՆՔ</w:t>
      </w:r>
    </w:p>
    <w:p w:rsidR="00043304" w:rsidRPr="00043304" w:rsidRDefault="00043304" w:rsidP="00043304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 w:cs="GHEA Grapalat"/>
        </w:rPr>
        <w:t>ՀԱՄԱՅՆՔԻԱՎԱԳԱՆՈՒ</w:t>
      </w:r>
      <w:r w:rsidRPr="00043304">
        <w:rPr>
          <w:rFonts w:ascii="GHEA Grapalat" w:hAnsi="GHEA Grapalat" w:cs="GHEA Grapalat"/>
          <w:lang w:val="en-US"/>
        </w:rPr>
        <w:t xml:space="preserve"> 2017 </w:t>
      </w:r>
      <w:r>
        <w:rPr>
          <w:rFonts w:ascii="GHEA Grapalat" w:hAnsi="GHEA Grapalat" w:cs="GHEA Grapalat"/>
        </w:rPr>
        <w:t>ԹՎԱԿԱՆԻՆՈՅԵՄԲԵՐԻ</w:t>
      </w:r>
      <w:r w:rsidRPr="00043304">
        <w:rPr>
          <w:rFonts w:ascii="GHEA Grapalat" w:hAnsi="GHEA Grapalat" w:cs="GHEA Grapalat"/>
          <w:lang w:val="en-US"/>
        </w:rPr>
        <w:t xml:space="preserve"> 17-</w:t>
      </w:r>
      <w:r>
        <w:rPr>
          <w:rFonts w:ascii="GHEA Grapalat" w:hAnsi="GHEA Grapalat" w:cs="GHEA Grapalat"/>
        </w:rPr>
        <w:t>Ի</w:t>
      </w:r>
      <w:r w:rsidRPr="00043304">
        <w:rPr>
          <w:rFonts w:ascii="GHEA Grapalat" w:hAnsi="GHEA Grapalat" w:cs="GHEA Grapalat"/>
          <w:lang w:val="en-US"/>
        </w:rPr>
        <w:t xml:space="preserve"> N 44-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>ՈՐՈՇՄԱՆՄԵՋՓՈՓՈԽՈՒԹՅՈՒՆԿԱՏԱՐԵԼՈՒՄԱՍԻՆ</w:t>
      </w:r>
      <w:r w:rsidRPr="00043304">
        <w:rPr>
          <w:rFonts w:ascii="GHEA Grapalat" w:hAnsi="GHEA Grapalat"/>
          <w:lang w:val="en-US"/>
        </w:rPr>
        <w:t xml:space="preserve"> »  </w:t>
      </w:r>
      <w:r>
        <w:rPr>
          <w:rFonts w:ascii="GHEA Grapalat" w:hAnsi="GHEA Grapalat"/>
          <w:lang w:val="en-US"/>
        </w:rPr>
        <w:t xml:space="preserve">ԱՎԱԳԱՆՈՒ ՈՐՈՇՄԱՆ </w:t>
      </w:r>
      <w:r>
        <w:rPr>
          <w:rFonts w:ascii="GHEA Grapalat" w:hAnsi="GHEA Grapalat"/>
          <w:lang w:val="en-US"/>
        </w:rPr>
        <w:lastRenderedPageBreak/>
        <w:t xml:space="preserve">ԸՆԴՈՒՆՄԱՆ ԿԱՊԱԿՑՈՒԹՅԱՄԲ ԿՐՃԱՏՎԱԾ ԵՎ ԱՎԵԼԱՑԱԾՆՈՐ ՀԱՍՏԻՔՆԵՐԻ ՄԱՍԻՆ </w:t>
      </w:r>
    </w:p>
    <w:p w:rsidR="00043304" w:rsidRDefault="00043304" w:rsidP="00043304">
      <w:pPr>
        <w:pStyle w:val="ListParagraph"/>
        <w:numPr>
          <w:ilvl w:val="0"/>
          <w:numId w:val="2"/>
        </w:numPr>
        <w:tabs>
          <w:tab w:val="left" w:pos="810"/>
          <w:tab w:val="center" w:pos="5102"/>
        </w:tabs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Կրճատվածհաստիք’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աշխատակազմիգլխավորմասնագետ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ծածկագիր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2.3-4/,</w:t>
      </w:r>
    </w:p>
    <w:p w:rsidR="00043304" w:rsidRDefault="00043304" w:rsidP="00043304">
      <w:pPr>
        <w:pStyle w:val="ListParagraph"/>
        <w:numPr>
          <w:ilvl w:val="0"/>
          <w:numId w:val="2"/>
        </w:numPr>
        <w:tabs>
          <w:tab w:val="left" w:pos="810"/>
          <w:tab w:val="center" w:pos="5102"/>
        </w:tabs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Ավելացածնորհաստիք’աշխատակազմիառաջատարմասնագետ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:</w:t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vanish/>
          <w:sz w:val="24"/>
          <w:szCs w:val="24"/>
          <w:lang w:val="en-US"/>
        </w:rPr>
        <w:t xml:space="preserve"> software to spy on phones </w:t>
      </w:r>
      <w:hyperlink r:id="rId6" w:history="1">
        <w:r>
          <w:rPr>
            <w:rStyle w:val="Hyperlink"/>
            <w:rFonts w:ascii="GHEA Grapalat" w:hAnsi="GHEA Grapalat"/>
            <w:vanish/>
            <w:sz w:val="24"/>
            <w:szCs w:val="24"/>
            <w:lang w:val="en-US"/>
          </w:rPr>
          <w:t>spy to mobile</w:t>
        </w:r>
      </w:hyperlink>
      <w:r>
        <w:rPr>
          <w:rFonts w:ascii="GHEA Grapalat" w:hAnsi="GHEA Grapalat"/>
          <w:vanish/>
          <w:sz w:val="24"/>
          <w:szCs w:val="24"/>
          <w:lang w:val="en-US"/>
        </w:rPr>
        <w:t xml:space="preserve"> free spyware apps for android</w:t>
      </w:r>
    </w:p>
    <w:p w:rsidR="00043304" w:rsidRPr="00043304" w:rsidRDefault="00043304" w:rsidP="00043304">
      <w:pPr>
        <w:rPr>
          <w:rFonts w:ascii="GHEA Grapalat" w:hAnsi="GHEA Grapalat"/>
          <w:vanish/>
          <w:sz w:val="18"/>
          <w:szCs w:val="18"/>
          <w:lang w:val="en-US"/>
        </w:rPr>
      </w:pPr>
      <w:r w:rsidRPr="00043304">
        <w:rPr>
          <w:rFonts w:ascii="GHEA Grapalat" w:hAnsi="GHEA Grapalat"/>
          <w:vanish/>
          <w:sz w:val="18"/>
          <w:szCs w:val="18"/>
          <w:lang w:val="en-US"/>
        </w:rPr>
        <w:t xml:space="preserve">mobile phone spyware </w:t>
      </w:r>
      <w:hyperlink r:id="rId7" w:history="1">
        <w:r w:rsidRPr="00043304">
          <w:rPr>
            <w:rStyle w:val="Hyperlink"/>
            <w:rFonts w:ascii="GHEA Grapalat" w:hAnsi="GHEA Grapalat"/>
            <w:vanish/>
            <w:sz w:val="18"/>
            <w:szCs w:val="18"/>
            <w:lang w:val="en-US"/>
          </w:rPr>
          <w:t>cell spy app free</w:t>
        </w:r>
      </w:hyperlink>
      <w:r w:rsidRPr="00043304">
        <w:rPr>
          <w:rFonts w:ascii="GHEA Grapalat" w:hAnsi="GHEA Grapalat"/>
          <w:vanish/>
          <w:sz w:val="18"/>
          <w:szCs w:val="18"/>
          <w:lang w:val="en-US"/>
        </w:rPr>
        <w:t xml:space="preserve"> cell phone spying software</w:t>
      </w:r>
    </w:p>
    <w:p w:rsidR="00043304" w:rsidRPr="00043304" w:rsidRDefault="00043304" w:rsidP="00043304">
      <w:pPr>
        <w:rPr>
          <w:lang w:val="en-US"/>
        </w:rPr>
      </w:pPr>
    </w:p>
    <w:p w:rsidR="005E3655" w:rsidRPr="00043304" w:rsidRDefault="005E3655">
      <w:pPr>
        <w:rPr>
          <w:lang w:val="en-US"/>
        </w:rPr>
      </w:pPr>
    </w:p>
    <w:sectPr w:rsidR="005E3655" w:rsidRPr="00043304" w:rsidSect="00006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094"/>
    <w:multiLevelType w:val="hybridMultilevel"/>
    <w:tmpl w:val="C5BC4D94"/>
    <w:lvl w:ilvl="0" w:tplc="A7B0A09A">
      <w:start w:val="1"/>
      <w:numFmt w:val="decimal"/>
      <w:lvlText w:val="%1."/>
      <w:lvlJc w:val="left"/>
      <w:pPr>
        <w:ind w:left="1170" w:hanging="360"/>
      </w:pPr>
      <w:rPr>
        <w:b w:val="0"/>
        <w:sz w:val="18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9A126AF"/>
    <w:multiLevelType w:val="hybridMultilevel"/>
    <w:tmpl w:val="94A6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C01"/>
    <w:rsid w:val="00006767"/>
    <w:rsid w:val="00043304"/>
    <w:rsid w:val="00347881"/>
    <w:rsid w:val="003A241B"/>
    <w:rsid w:val="00464A4B"/>
    <w:rsid w:val="0048747A"/>
    <w:rsid w:val="005321C7"/>
    <w:rsid w:val="005E3655"/>
    <w:rsid w:val="0072082B"/>
    <w:rsid w:val="008D570E"/>
    <w:rsid w:val="00A02685"/>
    <w:rsid w:val="00BE0C01"/>
    <w:rsid w:val="00BF7794"/>
    <w:rsid w:val="00D7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304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4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4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43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bofish.com/template/page/free-cell-phone-spyware-for-android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bofish.com/template/page/free-cell-phone-spyware-for-android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CF4B-5BF8-460A-A226-C43BB2C3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RRR</cp:lastModifiedBy>
  <cp:revision>2</cp:revision>
  <cp:lastPrinted>2018-11-19T10:26:00Z</cp:lastPrinted>
  <dcterms:created xsi:type="dcterms:W3CDTF">2018-11-29T12:19:00Z</dcterms:created>
  <dcterms:modified xsi:type="dcterms:W3CDTF">2018-11-29T12:19:00Z</dcterms:modified>
</cp:coreProperties>
</file>