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BB8" w:rsidRPr="00B96BB8" w:rsidRDefault="00B96BB8" w:rsidP="00B96BB8">
      <w:pPr>
        <w:spacing w:after="0" w:line="240" w:lineRule="auto"/>
        <w:ind w:left="284" w:firstLine="283"/>
        <w:jc w:val="center"/>
        <w:rPr>
          <w:rFonts w:ascii="GHEA Grapalat" w:eastAsia="Times New Roman" w:hAnsi="GHEA Grapalat" w:cs="Sylfaen"/>
          <w:b/>
        </w:rPr>
      </w:pPr>
      <w:r w:rsidRPr="00B96BB8">
        <w:rPr>
          <w:rFonts w:ascii="GHEA Grapalat" w:eastAsia="Times New Roman" w:hAnsi="GHEA Grapalat" w:cs="Sylfaen"/>
          <w:b/>
          <w:lang w:val="hy-AM"/>
        </w:rPr>
        <w:t>Ակունք</w:t>
      </w:r>
      <w:r w:rsidRPr="00B96BB8">
        <w:rPr>
          <w:rFonts w:ascii="GHEA Grapalat" w:eastAsia="Times New Roman" w:hAnsi="GHEA Grapalat" w:cs="Sylfaen"/>
          <w:b/>
          <w:lang w:val="en-GB"/>
        </w:rPr>
        <w:t xml:space="preserve"> հ</w:t>
      </w:r>
      <w:proofErr w:type="spellStart"/>
      <w:r w:rsidRPr="00B96BB8">
        <w:rPr>
          <w:rFonts w:ascii="GHEA Grapalat" w:eastAsia="Times New Roman" w:hAnsi="GHEA Grapalat" w:cs="Sylfaen"/>
          <w:b/>
        </w:rPr>
        <w:t>ամայնք</w:t>
      </w:r>
      <w:proofErr w:type="spellEnd"/>
    </w:p>
    <w:p w:rsidR="00B96BB8" w:rsidRPr="00B96BB8" w:rsidRDefault="00B96BB8" w:rsidP="00B96BB8">
      <w:pPr>
        <w:spacing w:after="0" w:line="240" w:lineRule="auto"/>
        <w:ind w:left="284" w:firstLine="283"/>
        <w:jc w:val="center"/>
        <w:rPr>
          <w:rFonts w:ascii="GHEA Grapalat" w:eastAsia="Times New Roman" w:hAnsi="GHEA Grapalat" w:cs="Sylfaen"/>
          <w:b/>
        </w:rPr>
      </w:pPr>
    </w:p>
    <w:p w:rsidR="00B96BB8" w:rsidRPr="00B96BB8" w:rsidRDefault="00B96BB8" w:rsidP="00B96BB8">
      <w:pPr>
        <w:spacing w:after="0" w:line="240" w:lineRule="auto"/>
        <w:ind w:left="284" w:firstLine="283"/>
        <w:jc w:val="center"/>
        <w:rPr>
          <w:rFonts w:ascii="GHEA Grapalat" w:eastAsia="Times New Roman" w:hAnsi="GHEA Grapalat" w:cs="Times New Roman"/>
          <w:b/>
        </w:rPr>
      </w:pPr>
      <w:r w:rsidRPr="00B96BB8">
        <w:rPr>
          <w:rFonts w:ascii="GHEA Grapalat" w:eastAsia="Times New Roman" w:hAnsi="GHEA Grapalat" w:cs="Times New Roman"/>
          <w:b/>
        </w:rPr>
        <w:t>(</w:t>
      </w:r>
      <w:r w:rsidRPr="00B96BB8">
        <w:rPr>
          <w:rFonts w:ascii="GHEA Grapalat" w:eastAsia="Times New Roman" w:hAnsi="GHEA Grapalat" w:cs="Sylfaen"/>
          <w:b/>
          <w:lang w:val="hy-AM"/>
        </w:rPr>
        <w:t>20</w:t>
      </w:r>
      <w:r w:rsidRPr="00B96BB8">
        <w:rPr>
          <w:rFonts w:ascii="GHEA Grapalat" w:eastAsia="Times New Roman" w:hAnsi="GHEA Grapalat" w:cs="Sylfaen"/>
          <w:b/>
        </w:rPr>
        <w:t>2</w:t>
      </w:r>
      <w:r w:rsidRPr="00B96BB8">
        <w:rPr>
          <w:rFonts w:ascii="GHEA Grapalat" w:eastAsia="Times New Roman" w:hAnsi="GHEA Grapalat" w:cs="Sylfaen"/>
          <w:b/>
          <w:lang w:val="hy-AM"/>
        </w:rPr>
        <w:t>3</w:t>
      </w:r>
      <w:r w:rsidRPr="00B96BB8">
        <w:rPr>
          <w:rFonts w:ascii="GHEA Grapalat" w:eastAsia="Times New Roman" w:hAnsi="GHEA Grapalat" w:cs="Sylfaen"/>
          <w:b/>
        </w:rPr>
        <w:t xml:space="preserve">թ. </w:t>
      </w:r>
      <w:r w:rsidRPr="00B96BB8">
        <w:rPr>
          <w:rFonts w:ascii="GHEA Grapalat" w:eastAsia="Times New Roman" w:hAnsi="GHEA Grapalat" w:cs="Sylfaen"/>
          <w:b/>
          <w:lang w:val="hy-AM"/>
        </w:rPr>
        <w:t>2-րդ</w:t>
      </w:r>
      <w:r w:rsidRPr="00B96BB8">
        <w:rPr>
          <w:rFonts w:ascii="GHEA Grapalat" w:eastAsia="Times New Roman" w:hAnsi="GHEA Grapalat" w:cs="Sylfaen"/>
          <w:b/>
        </w:rPr>
        <w:t xml:space="preserve"> </w:t>
      </w:r>
      <w:proofErr w:type="spellStart"/>
      <w:r w:rsidRPr="00B96BB8">
        <w:rPr>
          <w:rFonts w:ascii="GHEA Grapalat" w:eastAsia="Times New Roman" w:hAnsi="GHEA Grapalat" w:cs="Sylfaen"/>
          <w:b/>
        </w:rPr>
        <w:t>եռամսյակ</w:t>
      </w:r>
      <w:proofErr w:type="spellEnd"/>
      <w:r w:rsidRPr="00B96BB8">
        <w:rPr>
          <w:rFonts w:ascii="GHEA Grapalat" w:eastAsia="Times New Roman" w:hAnsi="GHEA Grapalat" w:cs="Times New Roman"/>
          <w:b/>
        </w:rPr>
        <w:t>)</w:t>
      </w:r>
    </w:p>
    <w:p w:rsidR="00B96BB8" w:rsidRPr="00B96BB8" w:rsidRDefault="00B96BB8" w:rsidP="00B96BB8">
      <w:pPr>
        <w:spacing w:after="0" w:line="276" w:lineRule="auto"/>
        <w:ind w:left="284" w:firstLine="283"/>
        <w:jc w:val="center"/>
        <w:rPr>
          <w:rFonts w:ascii="GHEA Grapalat" w:eastAsia="Times New Roman" w:hAnsi="GHEA Grapalat" w:cs="Times New Roman"/>
          <w:b/>
        </w:rPr>
      </w:pPr>
    </w:p>
    <w:p w:rsidR="00B96BB8" w:rsidRPr="00B53513" w:rsidRDefault="00B96BB8" w:rsidP="00B96BB8">
      <w:pPr>
        <w:spacing w:after="0" w:line="276" w:lineRule="auto"/>
        <w:ind w:left="284" w:firstLine="283"/>
        <w:jc w:val="both"/>
        <w:rPr>
          <w:rFonts w:ascii="GHEA Grapalat" w:eastAsia="Times New Roman" w:hAnsi="GHEA Grapalat" w:cs="Times New Roman"/>
          <w:lang w:val="hy-AM"/>
        </w:rPr>
      </w:pPr>
      <w:r w:rsidRPr="00B53513">
        <w:rPr>
          <w:rFonts w:ascii="GHEA Grapalat" w:eastAsia="Times New Roman" w:hAnsi="GHEA Grapalat" w:cs="Sylfaen"/>
          <w:b/>
          <w:i/>
        </w:rPr>
        <w:t xml:space="preserve">1.Բնակավայրերի </w:t>
      </w:r>
      <w:proofErr w:type="spellStart"/>
      <w:r w:rsidRPr="00B53513">
        <w:rPr>
          <w:rFonts w:ascii="GHEA Grapalat" w:eastAsia="Times New Roman" w:hAnsi="GHEA Grapalat" w:cs="Sylfaen"/>
          <w:b/>
          <w:i/>
        </w:rPr>
        <w:t>քանակը</w:t>
      </w:r>
      <w:proofErr w:type="spellEnd"/>
      <w:r w:rsidRPr="00B53513">
        <w:rPr>
          <w:rFonts w:ascii="GHEA Grapalat" w:eastAsia="Times New Roman" w:hAnsi="GHEA Grapalat" w:cs="Sylfaen"/>
        </w:rPr>
        <w:t xml:space="preserve">՝ </w:t>
      </w:r>
      <w:r w:rsidRPr="00B53513">
        <w:rPr>
          <w:rFonts w:ascii="GHEA Grapalat" w:eastAsia="Times New Roman" w:hAnsi="GHEA Grapalat" w:cs="Times New Roman"/>
          <w:b/>
        </w:rPr>
        <w:t>8:</w:t>
      </w:r>
    </w:p>
    <w:p w:rsidR="00B96BB8" w:rsidRPr="00B53513" w:rsidRDefault="00B96BB8" w:rsidP="00B96BB8">
      <w:pPr>
        <w:spacing w:after="0" w:line="276" w:lineRule="auto"/>
        <w:ind w:left="284" w:firstLine="283"/>
        <w:jc w:val="both"/>
        <w:rPr>
          <w:rFonts w:ascii="GHEA Grapalat" w:eastAsia="Times New Roman" w:hAnsi="GHEA Grapalat" w:cs="Times New Roman"/>
          <w:lang w:val="hy-AM"/>
        </w:rPr>
      </w:pPr>
      <w:r w:rsidRPr="00B53513">
        <w:rPr>
          <w:rFonts w:ascii="GHEA Grapalat" w:eastAsia="Times New Roman" w:hAnsi="GHEA Grapalat" w:cs="Sylfaen"/>
          <w:b/>
          <w:i/>
          <w:lang w:val="hy-AM"/>
        </w:rPr>
        <w:t>2.Հրավիրված խորհրդակցությունների քանակը</w:t>
      </w:r>
      <w:r w:rsidRPr="00B53513">
        <w:rPr>
          <w:rFonts w:ascii="GHEA Grapalat" w:eastAsia="Times New Roman" w:hAnsi="GHEA Grapalat" w:cs="Sylfaen"/>
          <w:lang w:val="hy-AM"/>
        </w:rPr>
        <w:t xml:space="preserve">՝ </w:t>
      </w:r>
      <w:r w:rsidRPr="00B53513">
        <w:rPr>
          <w:rFonts w:ascii="GHEA Grapalat" w:eastAsia="Times New Roman" w:hAnsi="GHEA Grapalat" w:cs="Times New Roman"/>
          <w:b/>
          <w:lang w:val="hy-AM"/>
        </w:rPr>
        <w:t>2</w:t>
      </w:r>
      <w:r w:rsidRPr="00B53513">
        <w:rPr>
          <w:rFonts w:ascii="GHEA Grapalat" w:eastAsia="Times New Roman" w:hAnsi="GHEA Grapalat" w:cs="Times New Roman"/>
          <w:lang w:val="hy-AM"/>
        </w:rPr>
        <w:t>:</w:t>
      </w:r>
    </w:p>
    <w:p w:rsidR="00B96BB8" w:rsidRPr="00B53513" w:rsidRDefault="00B96BB8" w:rsidP="00B96BB8">
      <w:pPr>
        <w:spacing w:after="0" w:line="276" w:lineRule="auto"/>
        <w:ind w:left="284" w:firstLine="283"/>
        <w:jc w:val="both"/>
        <w:rPr>
          <w:rFonts w:ascii="GHEA Grapalat" w:eastAsia="Times New Roman" w:hAnsi="GHEA Grapalat" w:cs="Times New Roman"/>
          <w:lang w:val="hy-AM"/>
        </w:rPr>
      </w:pPr>
      <w:r w:rsidRPr="00B53513">
        <w:rPr>
          <w:rFonts w:ascii="GHEA Grapalat" w:eastAsia="Times New Roman" w:hAnsi="GHEA Grapalat" w:cs="Sylfaen"/>
          <w:b/>
          <w:i/>
          <w:lang w:val="hy-AM"/>
        </w:rPr>
        <w:t xml:space="preserve">3.Համայնքի բնակիչների ընդունելությունների քանակը՝ </w:t>
      </w:r>
      <w:r w:rsidR="00B53513">
        <w:rPr>
          <w:rFonts w:ascii="GHEA Grapalat" w:eastAsia="Times New Roman" w:hAnsi="GHEA Grapalat" w:cs="Times New Roman"/>
          <w:b/>
          <w:lang w:val="hy-AM"/>
        </w:rPr>
        <w:t>49</w:t>
      </w:r>
      <w:r w:rsidRPr="00B53513">
        <w:rPr>
          <w:rFonts w:ascii="GHEA Grapalat" w:eastAsia="Times New Roman" w:hAnsi="GHEA Grapalat" w:cs="Times New Roman"/>
          <w:lang w:val="hy-AM"/>
        </w:rPr>
        <w:t>:</w:t>
      </w:r>
    </w:p>
    <w:p w:rsidR="00B96BB8" w:rsidRPr="00B53513" w:rsidRDefault="00B96BB8" w:rsidP="00B96BB8">
      <w:pPr>
        <w:spacing w:after="0" w:line="276" w:lineRule="auto"/>
        <w:ind w:left="284" w:firstLine="283"/>
        <w:jc w:val="both"/>
        <w:rPr>
          <w:rFonts w:ascii="GHEA Grapalat" w:eastAsia="Times New Roman" w:hAnsi="GHEA Grapalat" w:cs="Times New Roman"/>
          <w:lang w:val="hy-AM"/>
        </w:rPr>
      </w:pPr>
      <w:r w:rsidRPr="00B53513">
        <w:rPr>
          <w:rFonts w:ascii="GHEA Grapalat" w:eastAsia="Times New Roman" w:hAnsi="GHEA Grapalat" w:cs="Sylfaen"/>
          <w:b/>
          <w:i/>
          <w:lang w:val="hy-AM"/>
        </w:rPr>
        <w:t>4.Բնակավայրերի այցելությունների քանակը</w:t>
      </w:r>
      <w:r w:rsidRPr="00B53513">
        <w:rPr>
          <w:rFonts w:ascii="GHEA Grapalat" w:eastAsia="Times New Roman" w:hAnsi="GHEA Grapalat" w:cs="Sylfaen"/>
          <w:lang w:val="hy-AM"/>
        </w:rPr>
        <w:t xml:space="preserve">՝ </w:t>
      </w:r>
      <w:r w:rsidR="00B53513" w:rsidRPr="00B53513">
        <w:rPr>
          <w:rFonts w:ascii="GHEA Grapalat" w:eastAsia="Times New Roman" w:hAnsi="GHEA Grapalat" w:cs="Sylfaen"/>
          <w:lang w:val="hy-AM"/>
        </w:rPr>
        <w:t>43</w:t>
      </w:r>
      <w:r w:rsidRPr="00B53513">
        <w:rPr>
          <w:rFonts w:ascii="GHEA Grapalat" w:eastAsia="Times New Roman" w:hAnsi="GHEA Grapalat" w:cs="Times New Roman"/>
          <w:b/>
          <w:lang w:val="hy-AM"/>
        </w:rPr>
        <w:t xml:space="preserve">, որից </w:t>
      </w:r>
      <w:r w:rsidR="00B53513" w:rsidRPr="00B53513">
        <w:rPr>
          <w:rFonts w:ascii="GHEA Grapalat" w:eastAsia="Times New Roman" w:hAnsi="GHEA Grapalat" w:cs="Times New Roman"/>
          <w:b/>
          <w:lang w:val="hy-AM"/>
        </w:rPr>
        <w:t>5</w:t>
      </w:r>
      <w:r w:rsidRPr="00B53513">
        <w:rPr>
          <w:rFonts w:ascii="GHEA Grapalat" w:eastAsia="Times New Roman" w:hAnsi="GHEA Grapalat" w:cs="Times New Roman"/>
          <w:b/>
          <w:lang w:val="hy-AM"/>
        </w:rPr>
        <w:t xml:space="preserve"> Կապուտան, </w:t>
      </w:r>
      <w:r w:rsidR="00B53513" w:rsidRPr="00B53513">
        <w:rPr>
          <w:rFonts w:ascii="GHEA Grapalat" w:eastAsia="Times New Roman" w:hAnsi="GHEA Grapalat" w:cs="Times New Roman"/>
          <w:b/>
          <w:lang w:val="hy-AM"/>
        </w:rPr>
        <w:t>8</w:t>
      </w:r>
      <w:r w:rsidRPr="00B53513">
        <w:rPr>
          <w:rFonts w:ascii="GHEA Grapalat" w:eastAsia="Times New Roman" w:hAnsi="GHEA Grapalat" w:cs="Times New Roman"/>
          <w:b/>
          <w:lang w:val="hy-AM"/>
        </w:rPr>
        <w:t xml:space="preserve"> Կոտայք, </w:t>
      </w:r>
      <w:r w:rsidR="00B53513" w:rsidRPr="00B53513">
        <w:rPr>
          <w:rFonts w:ascii="GHEA Grapalat" w:eastAsia="Times New Roman" w:hAnsi="GHEA Grapalat" w:cs="Times New Roman"/>
          <w:b/>
          <w:lang w:val="hy-AM"/>
        </w:rPr>
        <w:t>4</w:t>
      </w:r>
      <w:r w:rsidRPr="00B53513">
        <w:rPr>
          <w:rFonts w:ascii="GHEA Grapalat" w:eastAsia="Times New Roman" w:hAnsi="GHEA Grapalat" w:cs="Times New Roman"/>
          <w:b/>
          <w:lang w:val="hy-AM"/>
        </w:rPr>
        <w:t xml:space="preserve"> Սևաբերդ, </w:t>
      </w:r>
      <w:r w:rsidR="00B53513" w:rsidRPr="00B53513">
        <w:rPr>
          <w:rFonts w:ascii="GHEA Grapalat" w:eastAsia="Times New Roman" w:hAnsi="GHEA Grapalat" w:cs="Times New Roman"/>
          <w:b/>
          <w:lang w:val="hy-AM"/>
        </w:rPr>
        <w:t>4</w:t>
      </w:r>
      <w:r w:rsidRPr="00B53513">
        <w:rPr>
          <w:rFonts w:ascii="GHEA Grapalat" w:eastAsia="Times New Roman" w:hAnsi="GHEA Grapalat" w:cs="Times New Roman"/>
          <w:b/>
          <w:lang w:val="hy-AM"/>
        </w:rPr>
        <w:t xml:space="preserve"> Զովաշեն, </w:t>
      </w:r>
      <w:r w:rsidR="00B53513" w:rsidRPr="00B53513">
        <w:rPr>
          <w:rFonts w:ascii="GHEA Grapalat" w:eastAsia="Times New Roman" w:hAnsi="GHEA Grapalat" w:cs="Times New Roman"/>
          <w:b/>
          <w:lang w:val="hy-AM"/>
        </w:rPr>
        <w:t>7</w:t>
      </w:r>
      <w:r w:rsidRPr="00B53513">
        <w:rPr>
          <w:rFonts w:ascii="GHEA Grapalat" w:eastAsia="Times New Roman" w:hAnsi="GHEA Grapalat" w:cs="Times New Roman"/>
          <w:b/>
          <w:lang w:val="hy-AM"/>
        </w:rPr>
        <w:t xml:space="preserve"> Նոր Գյուղ, </w:t>
      </w:r>
      <w:r w:rsidR="00B53513" w:rsidRPr="00B53513">
        <w:rPr>
          <w:rFonts w:ascii="GHEA Grapalat" w:eastAsia="Times New Roman" w:hAnsi="GHEA Grapalat" w:cs="Times New Roman"/>
          <w:b/>
          <w:lang w:val="hy-AM"/>
        </w:rPr>
        <w:t>4</w:t>
      </w:r>
      <w:r w:rsidRPr="00B53513">
        <w:rPr>
          <w:rFonts w:ascii="GHEA Grapalat" w:eastAsia="Times New Roman" w:hAnsi="GHEA Grapalat" w:cs="Times New Roman"/>
          <w:b/>
          <w:lang w:val="hy-AM"/>
        </w:rPr>
        <w:t xml:space="preserve"> Հատիս, </w:t>
      </w:r>
      <w:r w:rsidR="00B53513" w:rsidRPr="00B53513">
        <w:rPr>
          <w:rFonts w:ascii="GHEA Grapalat" w:eastAsia="Times New Roman" w:hAnsi="GHEA Grapalat" w:cs="Times New Roman"/>
          <w:b/>
          <w:lang w:val="hy-AM"/>
        </w:rPr>
        <w:t>10</w:t>
      </w:r>
      <w:r w:rsidRPr="00B53513">
        <w:rPr>
          <w:rFonts w:ascii="GHEA Grapalat" w:eastAsia="Times New Roman" w:hAnsi="GHEA Grapalat" w:cs="Times New Roman"/>
          <w:b/>
          <w:lang w:val="hy-AM"/>
        </w:rPr>
        <w:t xml:space="preserve"> Զառ:</w:t>
      </w:r>
    </w:p>
    <w:p w:rsidR="00B96BB8" w:rsidRPr="00B53513" w:rsidRDefault="00B96BB8" w:rsidP="00B96BB8">
      <w:pPr>
        <w:spacing w:after="0" w:line="276" w:lineRule="auto"/>
        <w:ind w:left="284" w:firstLine="283"/>
        <w:jc w:val="both"/>
        <w:rPr>
          <w:rFonts w:ascii="GHEA Grapalat" w:eastAsia="Times New Roman" w:hAnsi="GHEA Grapalat" w:cs="Times New Roman"/>
        </w:rPr>
      </w:pPr>
      <w:r w:rsidRPr="00B53513">
        <w:rPr>
          <w:rFonts w:ascii="GHEA Grapalat" w:eastAsia="Times New Roman" w:hAnsi="GHEA Grapalat" w:cs="Sylfaen"/>
          <w:b/>
          <w:i/>
        </w:rPr>
        <w:t xml:space="preserve">5.Ավագանու </w:t>
      </w:r>
      <w:proofErr w:type="spellStart"/>
      <w:r w:rsidRPr="00B53513">
        <w:rPr>
          <w:rFonts w:ascii="GHEA Grapalat" w:eastAsia="Times New Roman" w:hAnsi="GHEA Grapalat" w:cs="Sylfaen"/>
          <w:b/>
          <w:i/>
        </w:rPr>
        <w:t>նիստերի</w:t>
      </w:r>
      <w:proofErr w:type="spellEnd"/>
      <w:r w:rsidRPr="00B53513">
        <w:rPr>
          <w:rFonts w:ascii="GHEA Grapalat" w:eastAsia="Times New Roman" w:hAnsi="GHEA Grapalat" w:cs="Sylfaen"/>
          <w:b/>
          <w:i/>
        </w:rPr>
        <w:t xml:space="preserve"> </w:t>
      </w:r>
      <w:proofErr w:type="spellStart"/>
      <w:r w:rsidRPr="00B53513">
        <w:rPr>
          <w:rFonts w:ascii="GHEA Grapalat" w:eastAsia="Times New Roman" w:hAnsi="GHEA Grapalat" w:cs="Sylfaen"/>
          <w:b/>
          <w:i/>
        </w:rPr>
        <w:t>քանակը</w:t>
      </w:r>
      <w:proofErr w:type="spellEnd"/>
      <w:r w:rsidRPr="00B53513">
        <w:rPr>
          <w:rFonts w:ascii="GHEA Grapalat" w:eastAsia="Times New Roman" w:hAnsi="GHEA Grapalat" w:cs="Sylfaen"/>
          <w:b/>
          <w:i/>
        </w:rPr>
        <w:t xml:space="preserve"> ՝</w:t>
      </w:r>
      <w:r w:rsidRPr="00B53513">
        <w:rPr>
          <w:rFonts w:ascii="GHEA Grapalat" w:eastAsia="Times New Roman" w:hAnsi="GHEA Grapalat" w:cs="Sylfaen"/>
          <w:b/>
          <w:i/>
          <w:lang w:val="hy-AM"/>
        </w:rPr>
        <w:t xml:space="preserve"> </w:t>
      </w:r>
      <w:r w:rsidR="00B53513" w:rsidRPr="00B53513">
        <w:rPr>
          <w:rFonts w:ascii="GHEA Grapalat" w:eastAsia="Times New Roman" w:hAnsi="GHEA Grapalat" w:cs="Sylfaen"/>
          <w:lang w:val="hy-AM"/>
        </w:rPr>
        <w:t>6</w:t>
      </w:r>
      <w:r w:rsidRPr="00B53513">
        <w:rPr>
          <w:rFonts w:ascii="GHEA Grapalat" w:eastAsia="Times New Roman" w:hAnsi="GHEA Grapalat" w:cs="Times New Roman"/>
        </w:rPr>
        <w:t>:</w:t>
      </w:r>
    </w:p>
    <w:p w:rsidR="00B96BB8" w:rsidRPr="00A5691D" w:rsidRDefault="00B96BB8" w:rsidP="00B96BB8">
      <w:pPr>
        <w:spacing w:after="0" w:line="276" w:lineRule="auto"/>
        <w:ind w:left="284" w:firstLine="283"/>
        <w:jc w:val="both"/>
        <w:rPr>
          <w:rFonts w:ascii="GHEA Grapalat" w:eastAsia="Times New Roman" w:hAnsi="GHEA Grapalat" w:cs="Times New Roman"/>
        </w:rPr>
      </w:pPr>
      <w:r w:rsidRPr="00A5691D">
        <w:rPr>
          <w:rFonts w:ascii="GHEA Grapalat" w:eastAsia="Times New Roman" w:hAnsi="GHEA Grapalat" w:cs="Sylfaen"/>
          <w:b/>
        </w:rPr>
        <w:t xml:space="preserve">6.Ավագանու </w:t>
      </w:r>
      <w:proofErr w:type="spellStart"/>
      <w:r w:rsidRPr="00A5691D">
        <w:rPr>
          <w:rFonts w:ascii="GHEA Grapalat" w:eastAsia="Times New Roman" w:hAnsi="GHEA Grapalat" w:cs="Sylfaen"/>
          <w:b/>
        </w:rPr>
        <w:t>մշտական</w:t>
      </w:r>
      <w:proofErr w:type="spellEnd"/>
      <w:r w:rsidRPr="00A5691D">
        <w:rPr>
          <w:rFonts w:ascii="GHEA Grapalat" w:eastAsia="Times New Roman" w:hAnsi="GHEA Grapalat" w:cs="Sylfaen"/>
          <w:b/>
        </w:rPr>
        <w:t xml:space="preserve"> </w:t>
      </w:r>
      <w:proofErr w:type="spellStart"/>
      <w:r w:rsidRPr="00A5691D">
        <w:rPr>
          <w:rFonts w:ascii="GHEA Grapalat" w:eastAsia="Times New Roman" w:hAnsi="GHEA Grapalat" w:cs="Sylfaen"/>
          <w:b/>
        </w:rPr>
        <w:t>հանձնաժողովների</w:t>
      </w:r>
      <w:proofErr w:type="spellEnd"/>
      <w:r w:rsidRPr="00A5691D">
        <w:rPr>
          <w:rFonts w:ascii="GHEA Grapalat" w:eastAsia="Times New Roman" w:hAnsi="GHEA Grapalat" w:cs="Sylfaen"/>
          <w:b/>
        </w:rPr>
        <w:t xml:space="preserve"> </w:t>
      </w:r>
      <w:proofErr w:type="spellStart"/>
      <w:r w:rsidRPr="00A5691D">
        <w:rPr>
          <w:rFonts w:ascii="GHEA Grapalat" w:eastAsia="Times New Roman" w:hAnsi="GHEA Grapalat" w:cs="Sylfaen"/>
          <w:b/>
        </w:rPr>
        <w:t>քանակը</w:t>
      </w:r>
      <w:proofErr w:type="spellEnd"/>
      <w:proofErr w:type="gramStart"/>
      <w:r w:rsidRPr="00A5691D">
        <w:rPr>
          <w:rFonts w:ascii="GHEA Grapalat" w:eastAsia="Times New Roman" w:hAnsi="GHEA Grapalat" w:cs="Sylfaen"/>
          <w:b/>
        </w:rPr>
        <w:t>՝  3</w:t>
      </w:r>
      <w:proofErr w:type="gramEnd"/>
      <w:r w:rsidRPr="00A5691D">
        <w:rPr>
          <w:rFonts w:ascii="GHEA Grapalat" w:eastAsia="Times New Roman" w:hAnsi="GHEA Grapalat" w:cs="Times New Roman"/>
        </w:rPr>
        <w:t>:</w:t>
      </w:r>
    </w:p>
    <w:p w:rsidR="00B96BB8" w:rsidRPr="00FF217F" w:rsidRDefault="00B96BB8" w:rsidP="00FF217F">
      <w:pPr>
        <w:pStyle w:val="a7"/>
        <w:numPr>
          <w:ilvl w:val="0"/>
          <w:numId w:val="1"/>
        </w:numPr>
        <w:spacing w:after="0" w:line="276" w:lineRule="auto"/>
        <w:jc w:val="both"/>
        <w:rPr>
          <w:rFonts w:ascii="GHEA Grapalat" w:eastAsia="Times New Roman" w:hAnsi="GHEA Grapalat" w:cs="Sylfaen"/>
          <w:lang w:val="hy-AM"/>
        </w:rPr>
      </w:pPr>
      <w:r w:rsidRPr="00FF217F">
        <w:rPr>
          <w:rFonts w:ascii="GHEA Grapalat" w:eastAsia="Times New Roman" w:hAnsi="GHEA Grapalat" w:cs="Times New Roman"/>
          <w:shd w:val="clear" w:color="auto" w:fill="FFFFFF"/>
          <w:lang w:val="hy-AM"/>
        </w:rPr>
        <w:t>զարգացման ծրագրերի,</w:t>
      </w:r>
      <w:r w:rsidRPr="00FF217F">
        <w:rPr>
          <w:rFonts w:ascii="Calibri" w:eastAsia="Times New Roman" w:hAnsi="Calibri" w:cs="Calibri"/>
          <w:shd w:val="clear" w:color="auto" w:fill="FFFFFF"/>
          <w:lang w:val="hy-AM"/>
        </w:rPr>
        <w:t> </w:t>
      </w:r>
      <w:r w:rsidRPr="00FF217F">
        <w:rPr>
          <w:rFonts w:ascii="GHEA Grapalat" w:eastAsia="Times New Roman" w:hAnsi="GHEA Grapalat" w:cs="Times New Roman"/>
          <w:shd w:val="clear" w:color="auto" w:fill="FFFFFF"/>
          <w:lang w:val="hy-AM"/>
        </w:rPr>
        <w:t>ֆինանսաբյուջետային,տնտեսական</w:t>
      </w:r>
      <w:r w:rsidRPr="00FF217F">
        <w:rPr>
          <w:rFonts w:ascii="Calibri" w:eastAsia="Times New Roman" w:hAnsi="Calibri" w:cs="Calibri"/>
          <w:shd w:val="clear" w:color="auto" w:fill="FFFFFF"/>
          <w:lang w:val="hy-AM"/>
        </w:rPr>
        <w:t> </w:t>
      </w:r>
      <w:r w:rsidRPr="00FF217F">
        <w:rPr>
          <w:rFonts w:ascii="GHEA Grapalat" w:eastAsia="Times New Roman" w:hAnsi="GHEA Grapalat" w:cs="Times New Roman"/>
          <w:shd w:val="clear" w:color="auto" w:fill="FFFFFF"/>
          <w:lang w:val="hy-AM"/>
        </w:rPr>
        <w:t>հարցերի</w:t>
      </w:r>
      <w:r w:rsidRPr="00FF217F">
        <w:rPr>
          <w:rFonts w:ascii="GHEA Grapalat" w:eastAsia="Times New Roman" w:hAnsi="GHEA Grapalat" w:cs="Sylfaen"/>
          <w:lang w:val="hy-AM"/>
        </w:rPr>
        <w:t>,</w:t>
      </w:r>
    </w:p>
    <w:p w:rsidR="00B96BB8" w:rsidRPr="00FF217F" w:rsidRDefault="00B96BB8" w:rsidP="00FF217F">
      <w:pPr>
        <w:pStyle w:val="a7"/>
        <w:numPr>
          <w:ilvl w:val="0"/>
          <w:numId w:val="1"/>
        </w:numPr>
        <w:spacing w:after="0" w:line="276" w:lineRule="auto"/>
        <w:jc w:val="both"/>
        <w:rPr>
          <w:rFonts w:ascii="GHEA Grapalat" w:eastAsia="Times New Roman" w:hAnsi="GHEA Grapalat" w:cs="Sylfaen"/>
          <w:lang w:val="hy-AM"/>
        </w:rPr>
      </w:pPr>
      <w:r w:rsidRPr="00FF217F">
        <w:rPr>
          <w:rFonts w:ascii="GHEA Grapalat" w:eastAsia="Times New Roman" w:hAnsi="GHEA Grapalat" w:cs="Times New Roman"/>
          <w:shd w:val="clear" w:color="auto" w:fill="FFFFFF"/>
          <w:lang w:val="hy-AM"/>
        </w:rPr>
        <w:t>քաղաքաշինության,հողօգտագործման,անշարժ գույքի,</w:t>
      </w:r>
      <w:r w:rsidRPr="00FF217F">
        <w:rPr>
          <w:rFonts w:ascii="Calibri" w:eastAsia="Times New Roman" w:hAnsi="Calibri" w:cs="Calibri"/>
          <w:shd w:val="clear" w:color="auto" w:fill="FFFFFF"/>
          <w:lang w:val="hy-AM"/>
        </w:rPr>
        <w:t> </w:t>
      </w:r>
      <w:r w:rsidRPr="00FF217F">
        <w:rPr>
          <w:rFonts w:ascii="GHEA Grapalat" w:eastAsia="Times New Roman" w:hAnsi="GHEA Grapalat" w:cs="GHEA Grapalat"/>
          <w:shd w:val="clear" w:color="auto" w:fill="FFFFFF"/>
          <w:lang w:val="hy-AM"/>
        </w:rPr>
        <w:t>բնակավայրերին</w:t>
      </w:r>
      <w:r w:rsidRPr="00FF217F">
        <w:rPr>
          <w:rFonts w:ascii="GHEA Grapalat" w:eastAsia="Times New Roman" w:hAnsi="GHEA Grapalat" w:cs="Times New Roman"/>
          <w:shd w:val="clear" w:color="auto" w:fill="FFFFFF"/>
          <w:lang w:val="hy-AM"/>
        </w:rPr>
        <w:t>,</w:t>
      </w:r>
      <w:r w:rsidRPr="00FF217F">
        <w:rPr>
          <w:rFonts w:ascii="Calibri" w:eastAsia="Times New Roman" w:hAnsi="Calibri" w:cs="Calibri"/>
          <w:shd w:val="clear" w:color="auto" w:fill="FFFFFF"/>
          <w:lang w:val="hy-AM"/>
        </w:rPr>
        <w:t> </w:t>
      </w:r>
      <w:r w:rsidRPr="00FF217F">
        <w:rPr>
          <w:rFonts w:ascii="GHEA Grapalat" w:eastAsia="Times New Roman" w:hAnsi="GHEA Grapalat" w:cs="Times New Roman"/>
          <w:shd w:val="clear" w:color="auto" w:fill="FFFFFF"/>
          <w:lang w:val="hy-AM"/>
        </w:rPr>
        <w:t>ենթակառուցվածքներին առնչվող</w:t>
      </w:r>
      <w:r w:rsidRPr="00FF217F">
        <w:rPr>
          <w:rFonts w:ascii="Calibri" w:eastAsia="Times New Roman" w:hAnsi="Calibri" w:cs="Calibri"/>
          <w:shd w:val="clear" w:color="auto" w:fill="FFFFFF"/>
          <w:lang w:val="hy-AM"/>
        </w:rPr>
        <w:t>  </w:t>
      </w:r>
      <w:r w:rsidRPr="00FF217F">
        <w:rPr>
          <w:rFonts w:ascii="GHEA Grapalat" w:eastAsia="Times New Roman" w:hAnsi="GHEA Grapalat" w:cs="GHEA Grapalat"/>
          <w:shd w:val="clear" w:color="auto" w:fill="FFFFFF"/>
          <w:lang w:val="hy-AM"/>
        </w:rPr>
        <w:t>հարցերի</w:t>
      </w:r>
      <w:r w:rsidRPr="00FF217F">
        <w:rPr>
          <w:rFonts w:ascii="Calibri" w:eastAsia="Times New Roman" w:hAnsi="Calibri" w:cs="Calibri"/>
          <w:shd w:val="clear" w:color="auto" w:fill="FFFFFF"/>
          <w:lang w:val="hy-AM"/>
        </w:rPr>
        <w:t> </w:t>
      </w:r>
      <w:r w:rsidRPr="00FF217F">
        <w:rPr>
          <w:rFonts w:ascii="GHEA Grapalat" w:eastAsia="Times New Roman" w:hAnsi="GHEA Grapalat" w:cs="Sylfaen"/>
          <w:lang w:val="hy-AM"/>
        </w:rPr>
        <w:t>,</w:t>
      </w:r>
    </w:p>
    <w:p w:rsidR="00FF217F" w:rsidRDefault="00B96BB8" w:rsidP="00FF217F">
      <w:pPr>
        <w:pStyle w:val="a7"/>
        <w:numPr>
          <w:ilvl w:val="0"/>
          <w:numId w:val="1"/>
        </w:numPr>
        <w:spacing w:after="0" w:line="276" w:lineRule="auto"/>
        <w:jc w:val="both"/>
        <w:rPr>
          <w:rFonts w:ascii="GHEA Grapalat" w:eastAsia="Times New Roman" w:hAnsi="GHEA Grapalat" w:cs="Sylfaen"/>
          <w:lang w:val="hy-AM"/>
        </w:rPr>
      </w:pPr>
      <w:r w:rsidRPr="00FF217F">
        <w:rPr>
          <w:rFonts w:ascii="GHEA Grapalat" w:eastAsia="Times New Roman" w:hAnsi="GHEA Grapalat" w:cs="Times New Roman"/>
          <w:shd w:val="clear" w:color="auto" w:fill="FFFFFF"/>
          <w:lang w:val="hy-AM"/>
        </w:rPr>
        <w:t>կրթության, մշակույթի, սոցիալական և</w:t>
      </w:r>
      <w:r w:rsidRPr="00FF217F">
        <w:rPr>
          <w:rFonts w:ascii="Calibri" w:eastAsia="Times New Roman" w:hAnsi="Calibri" w:cs="Calibri"/>
          <w:shd w:val="clear" w:color="auto" w:fill="FFFFFF"/>
          <w:lang w:val="hy-AM"/>
        </w:rPr>
        <w:t> </w:t>
      </w:r>
      <w:r w:rsidRPr="00FF217F">
        <w:rPr>
          <w:rFonts w:ascii="GHEA Grapalat" w:eastAsia="Times New Roman" w:hAnsi="GHEA Grapalat" w:cs="GHEA Grapalat"/>
          <w:shd w:val="clear" w:color="auto" w:fill="FFFFFF"/>
          <w:lang w:val="hy-AM"/>
        </w:rPr>
        <w:t>իրավական</w:t>
      </w:r>
      <w:r w:rsidRPr="00FF217F">
        <w:rPr>
          <w:rFonts w:ascii="GHEA Grapalat" w:eastAsia="Times New Roman" w:hAnsi="GHEA Grapalat" w:cs="Times New Roman"/>
          <w:shd w:val="clear" w:color="auto" w:fill="FFFFFF"/>
          <w:lang w:val="hy-AM"/>
        </w:rPr>
        <w:t xml:space="preserve"> </w:t>
      </w:r>
      <w:r w:rsidRPr="00FF217F">
        <w:rPr>
          <w:rFonts w:ascii="GHEA Grapalat" w:eastAsia="Times New Roman" w:hAnsi="GHEA Grapalat" w:cs="GHEA Grapalat"/>
          <w:shd w:val="clear" w:color="auto" w:fill="FFFFFF"/>
          <w:lang w:val="hy-AM"/>
        </w:rPr>
        <w:t>հարցեր</w:t>
      </w:r>
      <w:r w:rsidRPr="00FF217F">
        <w:rPr>
          <w:rFonts w:ascii="GHEA Grapalat" w:eastAsia="Times New Roman" w:hAnsi="GHEA Grapalat" w:cs="Times New Roman"/>
          <w:shd w:val="clear" w:color="auto" w:fill="FFFFFF"/>
          <w:lang w:val="hy-AM"/>
        </w:rPr>
        <w:t>ի</w:t>
      </w:r>
      <w:r w:rsidRPr="00FF217F">
        <w:rPr>
          <w:rFonts w:ascii="GHEA Grapalat" w:eastAsia="Times New Roman" w:hAnsi="GHEA Grapalat" w:cs="Sylfaen"/>
          <w:lang w:val="hy-AM"/>
        </w:rPr>
        <w:t>:</w:t>
      </w:r>
      <w:r w:rsidR="00FF217F">
        <w:rPr>
          <w:rFonts w:ascii="GHEA Grapalat" w:eastAsia="Times New Roman" w:hAnsi="GHEA Grapalat" w:cs="Sylfaen"/>
          <w:lang w:val="hy-AM"/>
        </w:rPr>
        <w:t xml:space="preserve">   </w:t>
      </w:r>
    </w:p>
    <w:p w:rsidR="00FF217F" w:rsidRPr="00FF217F" w:rsidRDefault="00FF217F" w:rsidP="00FF217F">
      <w:pPr>
        <w:pStyle w:val="a7"/>
        <w:spacing w:after="0" w:line="276" w:lineRule="auto"/>
        <w:ind w:left="1287"/>
        <w:jc w:val="both"/>
        <w:rPr>
          <w:rFonts w:ascii="GHEA Grapalat" w:eastAsia="Times New Roman" w:hAnsi="GHEA Grapalat" w:cs="Sylfaen"/>
          <w:lang w:val="hy-AM"/>
        </w:rPr>
      </w:pPr>
    </w:p>
    <w:p w:rsidR="00B96BB8" w:rsidRPr="000414CB" w:rsidRDefault="00B96BB8" w:rsidP="00B96BB8">
      <w:pPr>
        <w:spacing w:after="0" w:line="276" w:lineRule="auto"/>
        <w:ind w:left="284" w:firstLine="283"/>
        <w:jc w:val="both"/>
        <w:rPr>
          <w:rFonts w:ascii="GHEA Grapalat" w:eastAsia="Times New Roman" w:hAnsi="GHEA Grapalat" w:cs="Times New Roman"/>
          <w:b/>
          <w:lang w:val="hy-AM"/>
        </w:rPr>
      </w:pPr>
      <w:r w:rsidRPr="000414CB">
        <w:rPr>
          <w:rFonts w:ascii="GHEA Grapalat" w:eastAsia="Times New Roman" w:hAnsi="GHEA Grapalat" w:cs="Sylfaen"/>
          <w:b/>
          <w:i/>
          <w:lang w:val="hy-AM"/>
        </w:rPr>
        <w:t>7.Սոցիալական աշխատողի կողմից տնային այցելությունների քանակը</w:t>
      </w:r>
      <w:r w:rsidRPr="000414CB">
        <w:rPr>
          <w:rFonts w:ascii="GHEA Grapalat" w:eastAsia="Times New Roman" w:hAnsi="GHEA Grapalat" w:cs="Times New Roman"/>
          <w:lang w:val="hy-AM"/>
        </w:rPr>
        <w:t xml:space="preserve">`  </w:t>
      </w:r>
      <w:r w:rsidR="000414CB" w:rsidRPr="000414CB">
        <w:rPr>
          <w:rFonts w:ascii="GHEA Grapalat" w:eastAsia="Times New Roman" w:hAnsi="GHEA Grapalat" w:cs="Times New Roman"/>
          <w:b/>
          <w:lang w:val="hy-AM"/>
        </w:rPr>
        <w:t>29</w:t>
      </w:r>
      <w:r w:rsidRPr="000414CB">
        <w:rPr>
          <w:rFonts w:ascii="GHEA Grapalat" w:eastAsia="Times New Roman" w:hAnsi="GHEA Grapalat" w:cs="Times New Roman"/>
          <w:b/>
          <w:lang w:val="hy-AM"/>
        </w:rPr>
        <w:t>, որոնց նպատակն է կարիքների գնահատումը։</w:t>
      </w:r>
    </w:p>
    <w:p w:rsidR="00B96BB8" w:rsidRPr="00DF4DF8" w:rsidRDefault="00B96BB8" w:rsidP="00B96BB8">
      <w:pPr>
        <w:spacing w:after="0" w:line="276" w:lineRule="auto"/>
        <w:ind w:left="284" w:firstLine="283"/>
        <w:jc w:val="both"/>
        <w:rPr>
          <w:rFonts w:ascii="GHEA Grapalat" w:eastAsia="Times New Roman" w:hAnsi="GHEA Grapalat" w:cs="Times New Roman"/>
          <w:b/>
          <w:lang w:val="hy-AM"/>
        </w:rPr>
      </w:pPr>
      <w:r w:rsidRPr="00DF4DF8">
        <w:rPr>
          <w:rFonts w:ascii="GHEA Grapalat" w:eastAsia="Times New Roman" w:hAnsi="GHEA Grapalat" w:cs="Sylfaen"/>
          <w:b/>
          <w:i/>
          <w:lang w:val="hy-AM"/>
        </w:rPr>
        <w:t>8.Նախադպրոցական և արտադպրոցական կրթության հաստատություններ կատարված այցեր</w:t>
      </w:r>
      <w:r w:rsidRPr="00DF4DF8">
        <w:rPr>
          <w:rFonts w:ascii="GHEA Grapalat" w:eastAsia="Times New Roman" w:hAnsi="GHEA Grapalat" w:cs="Times New Roman"/>
          <w:b/>
          <w:i/>
          <w:lang w:val="hy-AM"/>
        </w:rPr>
        <w:t xml:space="preserve">՝ </w:t>
      </w:r>
      <w:r w:rsidR="00DF4DF8" w:rsidRPr="00DF4DF8">
        <w:rPr>
          <w:rFonts w:ascii="GHEA Grapalat" w:eastAsia="Times New Roman" w:hAnsi="GHEA Grapalat" w:cs="Times New Roman"/>
          <w:b/>
          <w:i/>
          <w:lang w:val="hy-AM"/>
        </w:rPr>
        <w:t>0</w:t>
      </w:r>
      <w:r w:rsidRPr="00DF4DF8">
        <w:rPr>
          <w:rFonts w:ascii="GHEA Grapalat" w:eastAsia="Times New Roman" w:hAnsi="GHEA Grapalat" w:cs="Times New Roman"/>
          <w:b/>
          <w:i/>
          <w:lang w:val="hy-AM"/>
        </w:rPr>
        <w:t>:</w:t>
      </w:r>
    </w:p>
    <w:p w:rsidR="00B96BB8" w:rsidRPr="00DF4DF8" w:rsidRDefault="00B96BB8" w:rsidP="00B96BB8">
      <w:pPr>
        <w:spacing w:after="0" w:line="276" w:lineRule="auto"/>
        <w:ind w:left="284" w:firstLine="283"/>
        <w:jc w:val="both"/>
        <w:rPr>
          <w:rFonts w:ascii="GHEA Grapalat" w:eastAsia="Times New Roman" w:hAnsi="GHEA Grapalat" w:cs="Times New Roman"/>
          <w:lang w:val="hy-AM"/>
        </w:rPr>
      </w:pPr>
      <w:r w:rsidRPr="00DF4DF8">
        <w:rPr>
          <w:rFonts w:ascii="GHEA Grapalat" w:eastAsia="Times New Roman" w:hAnsi="GHEA Grapalat" w:cs="Sylfaen"/>
          <w:b/>
          <w:i/>
          <w:lang w:val="hy-AM"/>
        </w:rPr>
        <w:t>9.Դպրոցական տարիքի երեխաների քանակը</w:t>
      </w:r>
      <w:r w:rsidRPr="00DF4DF8">
        <w:rPr>
          <w:rFonts w:ascii="GHEA Grapalat" w:eastAsia="Times New Roman" w:hAnsi="GHEA Grapalat" w:cs="Times New Roman"/>
          <w:b/>
          <w:i/>
          <w:lang w:val="hy-AM"/>
        </w:rPr>
        <w:t xml:space="preserve">, </w:t>
      </w:r>
      <w:r w:rsidRPr="00DF4DF8">
        <w:rPr>
          <w:rFonts w:ascii="GHEA Grapalat" w:eastAsia="Times New Roman" w:hAnsi="GHEA Grapalat" w:cs="Sylfaen"/>
          <w:b/>
          <w:i/>
          <w:lang w:val="hy-AM"/>
        </w:rPr>
        <w:t xml:space="preserve">որոնք դուրս են մնացել ուսումնական պրոցեսից՝ </w:t>
      </w:r>
      <w:r w:rsidRPr="00DF4DF8">
        <w:rPr>
          <w:rFonts w:ascii="GHEA Grapalat" w:eastAsia="Times New Roman" w:hAnsi="GHEA Grapalat" w:cs="Sylfaen"/>
          <w:lang w:val="hy-AM"/>
        </w:rPr>
        <w:t>այդպիսիք չկան:</w:t>
      </w:r>
    </w:p>
    <w:p w:rsidR="00B96BB8" w:rsidRPr="00EA07CF" w:rsidRDefault="00B96BB8" w:rsidP="00B96BB8">
      <w:pPr>
        <w:spacing w:after="0" w:line="276" w:lineRule="auto"/>
        <w:ind w:left="284" w:firstLine="283"/>
        <w:jc w:val="both"/>
        <w:rPr>
          <w:rFonts w:ascii="GHEA Grapalat" w:eastAsia="Times New Roman" w:hAnsi="GHEA Grapalat" w:cs="Sylfaen"/>
          <w:b/>
          <w:i/>
          <w:sz w:val="24"/>
          <w:szCs w:val="24"/>
          <w:lang w:val="hy-AM"/>
        </w:rPr>
      </w:pPr>
      <w:r w:rsidRPr="00EA07CF">
        <w:rPr>
          <w:rFonts w:ascii="GHEA Grapalat" w:eastAsia="Times New Roman" w:hAnsi="GHEA Grapalat" w:cs="Sylfaen"/>
          <w:b/>
          <w:i/>
          <w:sz w:val="24"/>
          <w:szCs w:val="24"/>
          <w:lang w:val="hy-AM"/>
        </w:rPr>
        <w:t>10.Հանրային միջոցառումներ՝</w:t>
      </w:r>
    </w:p>
    <w:p w:rsidR="00DF4DF8" w:rsidRPr="00EA07CF" w:rsidRDefault="00DF4DF8" w:rsidP="00DF4DF8">
      <w:pPr>
        <w:pStyle w:val="a7"/>
        <w:numPr>
          <w:ilvl w:val="0"/>
          <w:numId w:val="2"/>
        </w:numPr>
        <w:spacing w:after="0" w:line="240" w:lineRule="auto"/>
        <w:jc w:val="both"/>
        <w:rPr>
          <w:rFonts w:ascii="GHEA Grapalat" w:eastAsia="Times New Roman" w:hAnsi="GHEA Grapalat" w:cs="Calibri"/>
          <w:szCs w:val="12"/>
          <w:lang w:val="hy-AM" w:eastAsia="ru-RU"/>
        </w:rPr>
      </w:pPr>
      <w:r w:rsidRPr="00EA07CF">
        <w:rPr>
          <w:rFonts w:ascii="GHEA Grapalat" w:eastAsia="Times New Roman" w:hAnsi="GHEA Grapalat" w:cs="Calibri"/>
          <w:szCs w:val="12"/>
          <w:lang w:val="hy-AM" w:eastAsia="ru-RU"/>
        </w:rPr>
        <w:t>&lt;&lt;</w:t>
      </w:r>
      <w:r w:rsidRPr="00EA07CF">
        <w:rPr>
          <w:rFonts w:ascii="GHEA Grapalat" w:eastAsia="Times New Roman" w:hAnsi="GHEA Grapalat" w:cs="GHEA Grapalat"/>
          <w:szCs w:val="12"/>
          <w:lang w:val="hy-AM" w:eastAsia="ru-RU"/>
        </w:rPr>
        <w:t>Դաբլ</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վի</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Քոնսթրաքթ</w:t>
      </w:r>
      <w:r w:rsidRPr="00EA07CF">
        <w:rPr>
          <w:rFonts w:ascii="GHEA Grapalat" w:eastAsia="Times New Roman" w:hAnsi="GHEA Grapalat" w:cs="Calibri"/>
          <w:szCs w:val="12"/>
          <w:lang w:val="hy-AM" w:eastAsia="ru-RU"/>
        </w:rPr>
        <w:t xml:space="preserve">&gt;&gt; </w:t>
      </w:r>
      <w:r w:rsidRPr="00EA07CF">
        <w:rPr>
          <w:rFonts w:ascii="GHEA Grapalat" w:eastAsia="Times New Roman" w:hAnsi="GHEA Grapalat" w:cs="GHEA Grapalat"/>
          <w:szCs w:val="12"/>
          <w:lang w:val="hy-AM" w:eastAsia="ru-RU"/>
        </w:rPr>
        <w:t>ՍՊ</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ընկերությունը</w:t>
      </w:r>
      <w:r w:rsidRPr="00EA07CF">
        <w:rPr>
          <w:rFonts w:ascii="GHEA Grapalat" w:eastAsia="Times New Roman" w:hAnsi="GHEA Grapalat" w:cs="Calibri"/>
          <w:szCs w:val="12"/>
          <w:lang w:val="hy-AM" w:eastAsia="ru-RU"/>
        </w:rPr>
        <w:t xml:space="preserve"> &lt;&lt; </w:t>
      </w:r>
      <w:r w:rsidRPr="00EA07CF">
        <w:rPr>
          <w:rFonts w:ascii="GHEA Grapalat" w:eastAsia="Times New Roman" w:hAnsi="GHEA Grapalat" w:cs="GHEA Grapalat"/>
          <w:szCs w:val="12"/>
          <w:lang w:val="hy-AM" w:eastAsia="ru-RU"/>
        </w:rPr>
        <w:t>Շրջակա</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միջավայրի</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վրա</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ազդեցության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գնահատման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և</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փորձաքննության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մասին</w:t>
      </w:r>
      <w:r w:rsidRPr="00EA07CF">
        <w:rPr>
          <w:rFonts w:ascii="GHEA Grapalat" w:eastAsia="Times New Roman" w:hAnsi="GHEA Grapalat" w:cs="Calibri"/>
          <w:szCs w:val="12"/>
          <w:lang w:val="hy-AM" w:eastAsia="ru-RU"/>
        </w:rPr>
        <w:t xml:space="preserve">&gt;&gt; </w:t>
      </w:r>
      <w:r w:rsidRPr="00EA07CF">
        <w:rPr>
          <w:rFonts w:ascii="GHEA Grapalat" w:eastAsia="Times New Roman" w:hAnsi="GHEA Grapalat" w:cs="GHEA Grapalat"/>
          <w:szCs w:val="12"/>
          <w:lang w:val="hy-AM" w:eastAsia="ru-RU"/>
        </w:rPr>
        <w:t>ՀՀ</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օրենքի</w:t>
      </w:r>
      <w:r w:rsidRPr="00EA07CF">
        <w:rPr>
          <w:rFonts w:ascii="GHEA Grapalat" w:eastAsia="Times New Roman" w:hAnsi="GHEA Grapalat" w:cs="Calibri"/>
          <w:szCs w:val="12"/>
          <w:lang w:val="hy-AM" w:eastAsia="ru-RU"/>
        </w:rPr>
        <w:t xml:space="preserve"> /21</w:t>
      </w:r>
      <w:r w:rsidRPr="00EA07CF">
        <w:rPr>
          <w:rFonts w:ascii="Cambria Math" w:eastAsia="Times New Roman" w:hAnsi="Cambria Math" w:cs="Cambria Math"/>
          <w:szCs w:val="12"/>
          <w:lang w:val="hy-AM" w:eastAsia="ru-RU"/>
        </w:rPr>
        <w:t>․</w:t>
      </w:r>
      <w:r w:rsidRPr="00EA07CF">
        <w:rPr>
          <w:rFonts w:ascii="GHEA Grapalat" w:eastAsia="Times New Roman" w:hAnsi="GHEA Grapalat" w:cs="Calibri"/>
          <w:szCs w:val="12"/>
          <w:lang w:val="hy-AM" w:eastAsia="ru-RU"/>
        </w:rPr>
        <w:t>06</w:t>
      </w:r>
      <w:r w:rsidRPr="00EA07CF">
        <w:rPr>
          <w:rFonts w:ascii="Cambria Math" w:eastAsia="Times New Roman" w:hAnsi="Cambria Math" w:cs="Cambria Math"/>
          <w:szCs w:val="12"/>
          <w:lang w:val="hy-AM" w:eastAsia="ru-RU"/>
        </w:rPr>
        <w:t>․</w:t>
      </w:r>
      <w:r w:rsidRPr="00EA07CF">
        <w:rPr>
          <w:rFonts w:ascii="GHEA Grapalat" w:eastAsia="Times New Roman" w:hAnsi="GHEA Grapalat" w:cs="Calibri"/>
          <w:szCs w:val="12"/>
          <w:lang w:val="hy-AM" w:eastAsia="ru-RU"/>
        </w:rPr>
        <w:t>2014</w:t>
      </w:r>
      <w:r w:rsidRPr="00EA07CF">
        <w:rPr>
          <w:rFonts w:ascii="GHEA Grapalat" w:eastAsia="Times New Roman" w:hAnsi="GHEA Grapalat" w:cs="GHEA Grapalat"/>
          <w:szCs w:val="12"/>
          <w:lang w:val="hy-AM" w:eastAsia="ru-RU"/>
        </w:rPr>
        <w:t>թ</w:t>
      </w:r>
      <w:r w:rsidRPr="00EA07CF">
        <w:rPr>
          <w:rFonts w:ascii="Cambria Math" w:eastAsia="Times New Roman" w:hAnsi="Cambria Math" w:cs="Cambria Math"/>
          <w:szCs w:val="12"/>
          <w:lang w:val="hy-AM" w:eastAsia="ru-RU"/>
        </w:rPr>
        <w:t>․</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ՀՕ</w:t>
      </w:r>
      <w:r w:rsidRPr="00EA07CF">
        <w:rPr>
          <w:rFonts w:ascii="GHEA Grapalat" w:eastAsia="Times New Roman" w:hAnsi="GHEA Grapalat" w:cs="Calibri"/>
          <w:szCs w:val="12"/>
          <w:lang w:val="hy-AM" w:eastAsia="ru-RU"/>
        </w:rPr>
        <w:t>-110-</w:t>
      </w:r>
      <w:r w:rsidRPr="00EA07CF">
        <w:rPr>
          <w:rFonts w:ascii="GHEA Grapalat" w:eastAsia="Times New Roman" w:hAnsi="GHEA Grapalat" w:cs="GHEA Grapalat"/>
          <w:szCs w:val="12"/>
          <w:lang w:val="hy-AM" w:eastAsia="ru-RU"/>
        </w:rPr>
        <w:t>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ինչպես</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նաև</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ՀՀ</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կառավարության</w:t>
      </w:r>
      <w:r w:rsidRPr="00EA07CF">
        <w:rPr>
          <w:rFonts w:ascii="GHEA Grapalat" w:eastAsia="Times New Roman" w:hAnsi="GHEA Grapalat" w:cs="Calibri"/>
          <w:szCs w:val="12"/>
          <w:lang w:val="hy-AM" w:eastAsia="ru-RU"/>
        </w:rPr>
        <w:t xml:space="preserve"> 19</w:t>
      </w:r>
      <w:r w:rsidRPr="00EA07CF">
        <w:rPr>
          <w:rFonts w:ascii="Cambria Math" w:eastAsia="Times New Roman" w:hAnsi="Cambria Math" w:cs="Cambria Math"/>
          <w:szCs w:val="12"/>
          <w:lang w:val="hy-AM" w:eastAsia="ru-RU"/>
        </w:rPr>
        <w:t>․</w:t>
      </w:r>
      <w:r w:rsidRPr="00EA07CF">
        <w:rPr>
          <w:rFonts w:ascii="GHEA Grapalat" w:eastAsia="Times New Roman" w:hAnsi="GHEA Grapalat" w:cs="Calibri"/>
          <w:szCs w:val="12"/>
          <w:lang w:val="hy-AM" w:eastAsia="ru-RU"/>
        </w:rPr>
        <w:t>11</w:t>
      </w:r>
      <w:r w:rsidRPr="00EA07CF">
        <w:rPr>
          <w:rFonts w:ascii="Cambria Math" w:eastAsia="Times New Roman" w:hAnsi="Cambria Math" w:cs="Cambria Math"/>
          <w:szCs w:val="12"/>
          <w:lang w:val="hy-AM" w:eastAsia="ru-RU"/>
        </w:rPr>
        <w:t>․</w:t>
      </w:r>
      <w:r w:rsidRPr="00EA07CF">
        <w:rPr>
          <w:rFonts w:ascii="GHEA Grapalat" w:eastAsia="Times New Roman" w:hAnsi="GHEA Grapalat" w:cs="Calibri"/>
          <w:szCs w:val="12"/>
          <w:lang w:val="hy-AM" w:eastAsia="ru-RU"/>
        </w:rPr>
        <w:t>2014</w:t>
      </w:r>
      <w:r w:rsidRPr="00EA07CF">
        <w:rPr>
          <w:rFonts w:ascii="GHEA Grapalat" w:eastAsia="Times New Roman" w:hAnsi="GHEA Grapalat" w:cs="GHEA Grapalat"/>
          <w:szCs w:val="12"/>
          <w:lang w:val="hy-AM" w:eastAsia="ru-RU"/>
        </w:rPr>
        <w:t>թ</w:t>
      </w:r>
      <w:r w:rsidRPr="00EA07CF">
        <w:rPr>
          <w:rFonts w:ascii="Cambria Math" w:eastAsia="Times New Roman" w:hAnsi="Cambria Math" w:cs="Cambria Math"/>
          <w:szCs w:val="12"/>
          <w:lang w:val="hy-AM" w:eastAsia="ru-RU"/>
        </w:rPr>
        <w:t>․</w:t>
      </w:r>
      <w:r w:rsidRPr="00EA07CF">
        <w:rPr>
          <w:rFonts w:ascii="GHEA Grapalat" w:eastAsia="Times New Roman" w:hAnsi="GHEA Grapalat" w:cs="Calibri"/>
          <w:szCs w:val="12"/>
          <w:lang w:val="hy-AM" w:eastAsia="ru-RU"/>
        </w:rPr>
        <w:t xml:space="preserve"> N 1325-</w:t>
      </w:r>
      <w:r w:rsidRPr="00EA07CF">
        <w:rPr>
          <w:rFonts w:ascii="GHEA Grapalat" w:eastAsia="Times New Roman" w:hAnsi="GHEA Grapalat" w:cs="GHEA Grapalat"/>
          <w:szCs w:val="12"/>
          <w:lang w:val="hy-AM" w:eastAsia="ru-RU"/>
        </w:rPr>
        <w:t>Ն</w:t>
      </w:r>
      <w:r w:rsidRPr="00EA07CF">
        <w:rPr>
          <w:rFonts w:ascii="GHEA Grapalat" w:eastAsia="Times New Roman" w:hAnsi="GHEA Grapalat" w:cs="Calibri"/>
          <w:szCs w:val="12"/>
          <w:lang w:val="hy-AM" w:eastAsia="ru-RU"/>
        </w:rPr>
        <w:t xml:space="preserve"> որոշմամբ սահմանված կարգով ս</w:t>
      </w:r>
      <w:r w:rsidRPr="00EA07CF">
        <w:rPr>
          <w:rFonts w:ascii="Cambria Math" w:eastAsia="Times New Roman" w:hAnsi="Cambria Math" w:cs="Cambria Math"/>
          <w:szCs w:val="12"/>
          <w:lang w:val="hy-AM" w:eastAsia="ru-RU"/>
        </w:rPr>
        <w:t>․</w:t>
      </w:r>
      <w:r w:rsidRPr="00EA07CF">
        <w:rPr>
          <w:rFonts w:ascii="GHEA Grapalat" w:eastAsia="Times New Roman" w:hAnsi="GHEA Grapalat" w:cs="GHEA Grapalat"/>
          <w:szCs w:val="12"/>
          <w:lang w:val="hy-AM" w:eastAsia="ru-RU"/>
        </w:rPr>
        <w:t>թ</w:t>
      </w:r>
      <w:r w:rsidRPr="00EA07CF">
        <w:rPr>
          <w:rFonts w:ascii="Cambria Math" w:eastAsia="Times New Roman" w:hAnsi="Cambria Math" w:cs="Cambria Math"/>
          <w:szCs w:val="12"/>
          <w:lang w:val="hy-AM" w:eastAsia="ru-RU"/>
        </w:rPr>
        <w:t>․</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թվականի</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ապրիլի</w:t>
      </w:r>
      <w:r w:rsidRPr="00EA07CF">
        <w:rPr>
          <w:rFonts w:ascii="GHEA Grapalat" w:eastAsia="Times New Roman" w:hAnsi="GHEA Grapalat" w:cs="Calibri"/>
          <w:szCs w:val="12"/>
          <w:lang w:val="hy-AM" w:eastAsia="ru-RU"/>
        </w:rPr>
        <w:t xml:space="preserve"> 19-</w:t>
      </w:r>
      <w:r w:rsidRPr="00EA07CF">
        <w:rPr>
          <w:rFonts w:ascii="GHEA Grapalat" w:eastAsia="Times New Roman" w:hAnsi="GHEA Grapalat" w:cs="GHEA Grapalat"/>
          <w:szCs w:val="12"/>
          <w:lang w:val="hy-AM" w:eastAsia="ru-RU"/>
        </w:rPr>
        <w:t>ին՝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ժամը</w:t>
      </w:r>
      <w:r w:rsidRPr="00EA07CF">
        <w:rPr>
          <w:rFonts w:ascii="GHEA Grapalat" w:eastAsia="Times New Roman" w:hAnsi="GHEA Grapalat" w:cs="Calibri"/>
          <w:szCs w:val="12"/>
          <w:lang w:val="hy-AM" w:eastAsia="ru-RU"/>
        </w:rPr>
        <w:t xml:space="preserve"> 11</w:t>
      </w:r>
      <w:r w:rsidRPr="00EA07CF">
        <w:rPr>
          <w:rFonts w:ascii="GHEA Grapalat" w:eastAsia="Times New Roman" w:hAnsi="GHEA Grapalat" w:cs="GHEA Grapalat"/>
          <w:szCs w:val="12"/>
          <w:lang w:val="hy-AM" w:eastAsia="ru-RU"/>
        </w:rPr>
        <w:t>։</w:t>
      </w:r>
      <w:r w:rsidRPr="00EA07CF">
        <w:rPr>
          <w:rFonts w:ascii="GHEA Grapalat" w:eastAsia="Times New Roman" w:hAnsi="GHEA Grapalat" w:cs="Calibri"/>
          <w:szCs w:val="12"/>
          <w:lang w:val="hy-AM" w:eastAsia="ru-RU"/>
        </w:rPr>
        <w:t>00-</w:t>
      </w:r>
      <w:r w:rsidRPr="00EA07CF">
        <w:rPr>
          <w:rFonts w:ascii="GHEA Grapalat" w:eastAsia="Times New Roman" w:hAnsi="GHEA Grapalat" w:cs="GHEA Grapalat"/>
          <w:szCs w:val="12"/>
          <w:lang w:val="hy-AM" w:eastAsia="ru-RU"/>
        </w:rPr>
        <w:t>ին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Ակունքի</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համայնքապետարանի</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շենքում</w:t>
      </w:r>
      <w:r w:rsidRPr="00EA07CF">
        <w:rPr>
          <w:rFonts w:ascii="GHEA Grapalat" w:eastAsia="Times New Roman" w:hAnsi="GHEA Grapalat" w:cs="Calibri"/>
          <w:szCs w:val="12"/>
          <w:lang w:val="hy-AM" w:eastAsia="ru-RU"/>
        </w:rPr>
        <w:t xml:space="preserve"> անցկացրեց </w:t>
      </w:r>
      <w:r w:rsidRPr="00EA07CF">
        <w:rPr>
          <w:rFonts w:ascii="GHEA Grapalat" w:eastAsia="Times New Roman" w:hAnsi="GHEA Grapalat" w:cs="GHEA Grapalat"/>
          <w:szCs w:val="12"/>
          <w:lang w:val="hy-AM" w:eastAsia="ru-RU"/>
        </w:rPr>
        <w:t>հանրային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քննարկում</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Նոր</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Գյուղի</w:t>
      </w:r>
      <w:r w:rsidRPr="00EA07CF">
        <w:rPr>
          <w:rFonts w:ascii="GHEA Grapalat" w:eastAsia="Times New Roman" w:hAnsi="GHEA Grapalat" w:cs="Calibri"/>
          <w:szCs w:val="12"/>
          <w:lang w:val="hy-AM" w:eastAsia="ru-RU"/>
        </w:rPr>
        <w:t xml:space="preserve"> 275-</w:t>
      </w:r>
      <w:r w:rsidRPr="00EA07CF">
        <w:rPr>
          <w:rFonts w:ascii="GHEA Grapalat" w:eastAsia="Times New Roman" w:hAnsi="GHEA Grapalat" w:cs="GHEA Grapalat"/>
          <w:szCs w:val="12"/>
          <w:lang w:val="hy-AM" w:eastAsia="ru-RU"/>
        </w:rPr>
        <w:t>րդ</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թաղամաս</w:t>
      </w:r>
      <w:r w:rsidRPr="00EA07CF">
        <w:rPr>
          <w:rFonts w:ascii="GHEA Grapalat" w:eastAsia="Times New Roman" w:hAnsi="GHEA Grapalat" w:cs="Calibri"/>
          <w:szCs w:val="12"/>
          <w:lang w:val="hy-AM" w:eastAsia="ru-RU"/>
        </w:rPr>
        <w:t xml:space="preserve"> 1-5 </w:t>
      </w:r>
      <w:r w:rsidRPr="00EA07CF">
        <w:rPr>
          <w:rFonts w:ascii="GHEA Grapalat" w:eastAsia="Times New Roman" w:hAnsi="GHEA Grapalat" w:cs="GHEA Grapalat"/>
          <w:szCs w:val="12"/>
          <w:lang w:val="hy-AM" w:eastAsia="ru-RU"/>
        </w:rPr>
        <w:t>հողամաս</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հասցեում</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նախատեսվող</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բազմաբնակարան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բնակելի</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շենքերի</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շրջակա</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միջավայրի</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վրա</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ազդեցության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նա</w:t>
      </w:r>
      <w:r w:rsidRPr="00EA07CF">
        <w:rPr>
          <w:rFonts w:ascii="GHEA Grapalat" w:eastAsia="Times New Roman" w:hAnsi="GHEA Grapalat" w:cs="Calibri"/>
          <w:szCs w:val="12"/>
          <w:lang w:val="hy-AM" w:eastAsia="ru-RU"/>
        </w:rPr>
        <w:t xml:space="preserve">խնական գնահատման հայտի վերաբերյալ։                        </w:t>
      </w:r>
    </w:p>
    <w:p w:rsidR="00DF4DF8" w:rsidRPr="00EA07CF" w:rsidRDefault="00DF4DF8" w:rsidP="00EA07CF">
      <w:pPr>
        <w:pStyle w:val="a7"/>
        <w:numPr>
          <w:ilvl w:val="0"/>
          <w:numId w:val="2"/>
        </w:numPr>
        <w:spacing w:after="0" w:line="240" w:lineRule="auto"/>
        <w:jc w:val="both"/>
        <w:rPr>
          <w:rFonts w:ascii="GHEA Grapalat" w:eastAsia="Times New Roman" w:hAnsi="GHEA Grapalat" w:cs="Calibri"/>
          <w:szCs w:val="12"/>
          <w:lang w:val="en-US" w:eastAsia="ru-RU"/>
        </w:rPr>
      </w:pPr>
      <w:r w:rsidRPr="00EA07CF">
        <w:rPr>
          <w:rFonts w:ascii="GHEA Grapalat" w:eastAsia="Times New Roman" w:hAnsi="GHEA Grapalat" w:cs="GHEA Grapalat"/>
          <w:szCs w:val="12"/>
          <w:lang w:val="hy-AM" w:eastAsia="ru-RU"/>
        </w:rPr>
        <w:t>Գերմանիայի</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միջազգային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համագործակցության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ընկերության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և</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ՀՀ</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տարածքային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կառավարման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և</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ենթակառուցվածքների</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նախարարության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կողմից</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իրականացվող</w:t>
      </w:r>
      <w:r w:rsidR="00EA07CF"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Լավ</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կառավարում</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հանուն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տեղական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զարգացման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Հարավային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Կովկասում</w:t>
      </w:r>
      <w:r w:rsidR="00EA07CF" w:rsidRPr="00EA07CF">
        <w:rPr>
          <w:rFonts w:ascii="GHEA Grapalat" w:eastAsia="Times New Roman" w:hAnsi="GHEA Grapalat" w:cs="GHEA Grapalat"/>
          <w:szCs w:val="12"/>
          <w:lang w:val="hy-AM" w:eastAsia="ru-RU"/>
        </w:rPr>
        <w:t>»</w:t>
      </w:r>
      <w:r w:rsidRPr="00EA07CF">
        <w:rPr>
          <w:rFonts w:ascii="GHEA Grapalat" w:eastAsia="Times New Roman" w:hAnsi="GHEA Grapalat" w:cs="Calibri"/>
          <w:szCs w:val="12"/>
          <w:lang w:val="hy-AM" w:eastAsia="ru-RU"/>
        </w:rPr>
        <w:t xml:space="preserve"> ծրագրի շրջանակներում գործող ՀՀ համայնքների սոցիալ-տնտեսական զարգացման դրամաշնորհային հիմնադրամ</w:t>
      </w:r>
      <w:r w:rsidR="00EA07CF" w:rsidRPr="00EA07CF">
        <w:rPr>
          <w:rFonts w:ascii="GHEA Grapalat" w:eastAsia="Times New Roman" w:hAnsi="GHEA Grapalat" w:cs="Calibri"/>
          <w:szCs w:val="12"/>
          <w:lang w:val="hy-AM" w:eastAsia="ru-RU"/>
        </w:rPr>
        <w:t>ի կողմից</w:t>
      </w:r>
      <w:r w:rsidRPr="00EA07CF">
        <w:rPr>
          <w:rFonts w:ascii="GHEA Grapalat" w:eastAsia="Times New Roman" w:hAnsi="GHEA Grapalat" w:cs="Calibri"/>
          <w:szCs w:val="12"/>
          <w:lang w:val="hy-AM" w:eastAsia="ru-RU"/>
        </w:rPr>
        <w:t xml:space="preserve"> հայտարար</w:t>
      </w:r>
      <w:r w:rsidR="00EA07CF" w:rsidRPr="00EA07CF">
        <w:rPr>
          <w:rFonts w:ascii="GHEA Grapalat" w:eastAsia="Times New Roman" w:hAnsi="GHEA Grapalat" w:cs="Calibri"/>
          <w:szCs w:val="12"/>
          <w:lang w:val="hy-AM" w:eastAsia="ru-RU"/>
        </w:rPr>
        <w:t>ված մրցույթի</w:t>
      </w:r>
      <w:r w:rsidRPr="00EA07CF">
        <w:rPr>
          <w:rFonts w:ascii="GHEA Grapalat" w:eastAsia="Times New Roman" w:hAnsi="GHEA Grapalat" w:cs="Calibri"/>
          <w:szCs w:val="12"/>
          <w:lang w:val="hy-AM" w:eastAsia="ru-RU"/>
        </w:rPr>
        <w:t xml:space="preserve"> </w:t>
      </w:r>
      <w:r w:rsidR="00EA07CF" w:rsidRPr="00EA07CF">
        <w:rPr>
          <w:rFonts w:ascii="GHEA Grapalat" w:eastAsia="Times New Roman" w:hAnsi="GHEA Grapalat" w:cs="Calibri"/>
          <w:szCs w:val="12"/>
          <w:lang w:val="hy-AM" w:eastAsia="ru-RU"/>
        </w:rPr>
        <w:t xml:space="preserve">  ծ</w:t>
      </w:r>
      <w:r w:rsidRPr="00EA07CF">
        <w:rPr>
          <w:rFonts w:ascii="GHEA Grapalat" w:eastAsia="Times New Roman" w:hAnsi="GHEA Grapalat" w:cs="Calibri"/>
          <w:szCs w:val="12"/>
          <w:lang w:val="hy-AM" w:eastAsia="ru-RU"/>
        </w:rPr>
        <w:t xml:space="preserve">րագրային հայտերի կազմման նպատակով Ակունք համայնքի բնակավայրերում </w:t>
      </w:r>
      <w:r w:rsidR="00EA07CF" w:rsidRPr="00EA07CF">
        <w:rPr>
          <w:rFonts w:ascii="GHEA Grapalat" w:eastAsia="Times New Roman" w:hAnsi="GHEA Grapalat" w:cs="Calibri"/>
          <w:szCs w:val="12"/>
          <w:lang w:val="hy-AM" w:eastAsia="ru-RU"/>
        </w:rPr>
        <w:t>անցկացվել</w:t>
      </w:r>
      <w:r w:rsidR="00EA07CF">
        <w:rPr>
          <w:rFonts w:ascii="GHEA Grapalat" w:eastAsia="Times New Roman" w:hAnsi="GHEA Grapalat" w:cs="Calibri"/>
          <w:szCs w:val="12"/>
          <w:lang w:val="hy-AM" w:eastAsia="ru-RU"/>
        </w:rPr>
        <w:t xml:space="preserve"> են</w:t>
      </w:r>
      <w:r w:rsidRPr="00EA07CF">
        <w:rPr>
          <w:rFonts w:ascii="GHEA Grapalat" w:eastAsia="Times New Roman" w:hAnsi="GHEA Grapalat" w:cs="Calibri"/>
          <w:szCs w:val="12"/>
          <w:lang w:val="hy-AM" w:eastAsia="ru-RU"/>
        </w:rPr>
        <w:t xml:space="preserve"> գաղափարների հավաքագրման ժողովներ</w:t>
      </w:r>
      <w:r w:rsidR="00EA07CF"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ապրիլի</w:t>
      </w:r>
      <w:r w:rsidRPr="00EA07CF">
        <w:rPr>
          <w:rFonts w:ascii="GHEA Grapalat" w:eastAsia="Times New Roman" w:hAnsi="GHEA Grapalat" w:cs="Calibri"/>
          <w:szCs w:val="12"/>
          <w:lang w:val="hy-AM" w:eastAsia="ru-RU"/>
        </w:rPr>
        <w:t xml:space="preserve">  26-</w:t>
      </w:r>
      <w:r w:rsidRPr="00EA07CF">
        <w:rPr>
          <w:rFonts w:ascii="GHEA Grapalat" w:eastAsia="Times New Roman" w:hAnsi="GHEA Grapalat" w:cs="GHEA Grapalat"/>
          <w:szCs w:val="12"/>
          <w:lang w:val="hy-AM" w:eastAsia="ru-RU"/>
        </w:rPr>
        <w:t>ին՝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ժամը</w:t>
      </w:r>
      <w:r w:rsidRPr="00EA07CF">
        <w:rPr>
          <w:rFonts w:ascii="GHEA Grapalat" w:eastAsia="Times New Roman" w:hAnsi="GHEA Grapalat" w:cs="Calibri"/>
          <w:szCs w:val="12"/>
          <w:lang w:val="hy-AM" w:eastAsia="ru-RU"/>
        </w:rPr>
        <w:t xml:space="preserve"> 15</w:t>
      </w:r>
      <w:r w:rsidRPr="00EA07CF">
        <w:rPr>
          <w:rFonts w:ascii="GHEA Grapalat" w:eastAsia="Times New Roman" w:hAnsi="GHEA Grapalat" w:cs="GHEA Grapalat"/>
          <w:szCs w:val="12"/>
          <w:lang w:val="hy-AM" w:eastAsia="ru-RU"/>
        </w:rPr>
        <w:t>։</w:t>
      </w:r>
      <w:r w:rsidRPr="00EA07CF">
        <w:rPr>
          <w:rFonts w:ascii="GHEA Grapalat" w:eastAsia="Times New Roman" w:hAnsi="GHEA Grapalat" w:cs="Calibri"/>
          <w:szCs w:val="12"/>
          <w:lang w:val="hy-AM" w:eastAsia="ru-RU"/>
        </w:rPr>
        <w:t>00-</w:t>
      </w:r>
      <w:r w:rsidRPr="00EA07CF">
        <w:rPr>
          <w:rFonts w:ascii="GHEA Grapalat" w:eastAsia="Times New Roman" w:hAnsi="GHEA Grapalat" w:cs="GHEA Grapalat"/>
          <w:szCs w:val="12"/>
          <w:lang w:val="hy-AM" w:eastAsia="ru-RU"/>
        </w:rPr>
        <w:t>ին</w:t>
      </w:r>
      <w:r w:rsidR="00EA07CF" w:rsidRPr="00EA07CF">
        <w:rPr>
          <w:rFonts w:ascii="GHEA Grapalat" w:eastAsia="Times New Roman" w:hAnsi="GHEA Grapalat" w:cs="GHEA Grapalat"/>
          <w:szCs w:val="12"/>
          <w:lang w:val="hy-AM" w:eastAsia="ru-RU"/>
        </w:rPr>
        <w:t>,</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Կոտայք</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իսկ</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ժամը</w:t>
      </w:r>
      <w:r w:rsidRPr="00EA07CF">
        <w:rPr>
          <w:rFonts w:ascii="GHEA Grapalat" w:eastAsia="Times New Roman" w:hAnsi="GHEA Grapalat" w:cs="Calibri"/>
          <w:szCs w:val="12"/>
          <w:lang w:val="hy-AM" w:eastAsia="ru-RU"/>
        </w:rPr>
        <w:t xml:space="preserve"> 16</w:t>
      </w:r>
      <w:r w:rsidRPr="00EA07CF">
        <w:rPr>
          <w:rFonts w:ascii="GHEA Grapalat" w:eastAsia="Times New Roman" w:hAnsi="GHEA Grapalat" w:cs="GHEA Grapalat"/>
          <w:szCs w:val="12"/>
          <w:lang w:val="hy-AM" w:eastAsia="ru-RU"/>
        </w:rPr>
        <w:t>։</w:t>
      </w:r>
      <w:r w:rsidRPr="00EA07CF">
        <w:rPr>
          <w:rFonts w:ascii="GHEA Grapalat" w:eastAsia="Times New Roman" w:hAnsi="GHEA Grapalat" w:cs="Calibri"/>
          <w:szCs w:val="12"/>
          <w:lang w:val="hy-AM" w:eastAsia="ru-RU"/>
        </w:rPr>
        <w:t>00-</w:t>
      </w:r>
      <w:r w:rsidRPr="00EA07CF">
        <w:rPr>
          <w:rFonts w:ascii="GHEA Grapalat" w:eastAsia="Times New Roman" w:hAnsi="GHEA Grapalat" w:cs="GHEA Grapalat"/>
          <w:szCs w:val="12"/>
          <w:lang w:val="hy-AM" w:eastAsia="ru-RU"/>
        </w:rPr>
        <w:t>ին՝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Նոր</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Գյուղ</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բնակավայրերում</w:t>
      </w:r>
      <w:r w:rsidRPr="00EA07CF">
        <w:rPr>
          <w:rFonts w:ascii="GHEA Grapalat" w:eastAsia="Times New Roman" w:hAnsi="GHEA Grapalat" w:cs="Calibri"/>
          <w:szCs w:val="12"/>
          <w:lang w:val="hy-AM" w:eastAsia="ru-RU"/>
        </w:rPr>
        <w:t>,</w:t>
      </w:r>
      <w:r w:rsidR="00EA07CF"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ապրիլի</w:t>
      </w:r>
      <w:r w:rsidRPr="00EA07CF">
        <w:rPr>
          <w:rFonts w:ascii="GHEA Grapalat" w:eastAsia="Times New Roman" w:hAnsi="GHEA Grapalat" w:cs="Calibri"/>
          <w:szCs w:val="12"/>
          <w:lang w:val="hy-AM" w:eastAsia="ru-RU"/>
        </w:rPr>
        <w:t xml:space="preserve"> 27-</w:t>
      </w:r>
      <w:r w:rsidRPr="00EA07CF">
        <w:rPr>
          <w:rFonts w:ascii="GHEA Grapalat" w:eastAsia="Times New Roman" w:hAnsi="GHEA Grapalat" w:cs="GHEA Grapalat"/>
          <w:szCs w:val="12"/>
          <w:lang w:val="hy-AM" w:eastAsia="ru-RU"/>
        </w:rPr>
        <w:t>ին՝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ժամը</w:t>
      </w:r>
      <w:r w:rsidRPr="00EA07CF">
        <w:rPr>
          <w:rFonts w:ascii="GHEA Grapalat" w:eastAsia="Times New Roman" w:hAnsi="GHEA Grapalat" w:cs="Calibri"/>
          <w:szCs w:val="12"/>
          <w:lang w:val="hy-AM" w:eastAsia="ru-RU"/>
        </w:rPr>
        <w:t xml:space="preserve"> 15</w:t>
      </w:r>
      <w:r w:rsidRPr="00EA07CF">
        <w:rPr>
          <w:rFonts w:ascii="GHEA Grapalat" w:eastAsia="Times New Roman" w:hAnsi="GHEA Grapalat" w:cs="GHEA Grapalat"/>
          <w:szCs w:val="12"/>
          <w:lang w:val="hy-AM" w:eastAsia="ru-RU"/>
        </w:rPr>
        <w:t>։</w:t>
      </w:r>
      <w:r w:rsidRPr="00EA07CF">
        <w:rPr>
          <w:rFonts w:ascii="GHEA Grapalat" w:eastAsia="Times New Roman" w:hAnsi="GHEA Grapalat" w:cs="Calibri"/>
          <w:szCs w:val="12"/>
          <w:lang w:val="hy-AM" w:eastAsia="ru-RU"/>
        </w:rPr>
        <w:t>00-</w:t>
      </w:r>
      <w:r w:rsidRPr="00EA07CF">
        <w:rPr>
          <w:rFonts w:ascii="GHEA Grapalat" w:eastAsia="Times New Roman" w:hAnsi="GHEA Grapalat" w:cs="GHEA Grapalat"/>
          <w:szCs w:val="12"/>
          <w:lang w:val="hy-AM" w:eastAsia="ru-RU"/>
        </w:rPr>
        <w:t>ին</w:t>
      </w:r>
      <w:r w:rsidR="00EA07CF" w:rsidRPr="00EA07CF">
        <w:rPr>
          <w:rFonts w:ascii="GHEA Grapalat" w:eastAsia="Times New Roman" w:hAnsi="GHEA Grapalat" w:cs="GHEA Grapalat"/>
          <w:szCs w:val="12"/>
          <w:lang w:val="hy-AM" w:eastAsia="ru-RU"/>
        </w:rPr>
        <w:t>,</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Կապուտան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ժամը</w:t>
      </w:r>
      <w:r w:rsidRPr="00EA07CF">
        <w:rPr>
          <w:rFonts w:ascii="GHEA Grapalat" w:eastAsia="Times New Roman" w:hAnsi="GHEA Grapalat" w:cs="Calibri"/>
          <w:szCs w:val="12"/>
          <w:lang w:val="hy-AM" w:eastAsia="ru-RU"/>
        </w:rPr>
        <w:t xml:space="preserve"> 16</w:t>
      </w:r>
      <w:r w:rsidRPr="00EA07CF">
        <w:rPr>
          <w:rFonts w:ascii="GHEA Grapalat" w:eastAsia="Times New Roman" w:hAnsi="GHEA Grapalat" w:cs="GHEA Grapalat"/>
          <w:szCs w:val="12"/>
          <w:lang w:val="hy-AM" w:eastAsia="ru-RU"/>
        </w:rPr>
        <w:t>։</w:t>
      </w:r>
      <w:r w:rsidRPr="00EA07CF">
        <w:rPr>
          <w:rFonts w:ascii="GHEA Grapalat" w:eastAsia="Times New Roman" w:hAnsi="GHEA Grapalat" w:cs="Calibri"/>
          <w:szCs w:val="12"/>
          <w:lang w:val="hy-AM" w:eastAsia="ru-RU"/>
        </w:rPr>
        <w:t>00-</w:t>
      </w:r>
      <w:r w:rsidRPr="00EA07CF">
        <w:rPr>
          <w:rFonts w:ascii="GHEA Grapalat" w:eastAsia="Times New Roman" w:hAnsi="GHEA Grapalat" w:cs="GHEA Grapalat"/>
          <w:szCs w:val="12"/>
          <w:lang w:val="hy-AM" w:eastAsia="ru-RU"/>
        </w:rPr>
        <w:t>ին՝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Հատիս</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ժամը</w:t>
      </w:r>
      <w:r w:rsidRPr="00EA07CF">
        <w:rPr>
          <w:rFonts w:ascii="GHEA Grapalat" w:eastAsia="Times New Roman" w:hAnsi="GHEA Grapalat" w:cs="Calibri"/>
          <w:szCs w:val="12"/>
          <w:lang w:val="hy-AM" w:eastAsia="ru-RU"/>
        </w:rPr>
        <w:t xml:space="preserve"> 17</w:t>
      </w:r>
      <w:r w:rsidRPr="00EA07CF">
        <w:rPr>
          <w:rFonts w:ascii="GHEA Grapalat" w:eastAsia="Times New Roman" w:hAnsi="GHEA Grapalat" w:cs="GHEA Grapalat"/>
          <w:szCs w:val="12"/>
          <w:lang w:val="hy-AM" w:eastAsia="ru-RU"/>
        </w:rPr>
        <w:t>։</w:t>
      </w:r>
      <w:r w:rsidRPr="00EA07CF">
        <w:rPr>
          <w:rFonts w:ascii="GHEA Grapalat" w:eastAsia="Times New Roman" w:hAnsi="GHEA Grapalat" w:cs="Calibri"/>
          <w:szCs w:val="12"/>
          <w:lang w:val="hy-AM" w:eastAsia="ru-RU"/>
        </w:rPr>
        <w:t>00-</w:t>
      </w:r>
      <w:r w:rsidRPr="00EA07CF">
        <w:rPr>
          <w:rFonts w:ascii="GHEA Grapalat" w:eastAsia="Times New Roman" w:hAnsi="GHEA Grapalat" w:cs="GHEA Grapalat"/>
          <w:szCs w:val="12"/>
          <w:lang w:val="hy-AM" w:eastAsia="ru-RU"/>
        </w:rPr>
        <w:t>ին՝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Զովաշեն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բնակավայրերում</w:t>
      </w:r>
      <w:r w:rsidRPr="00EA07CF">
        <w:rPr>
          <w:rFonts w:ascii="GHEA Grapalat" w:eastAsia="Times New Roman" w:hAnsi="GHEA Grapalat" w:cs="Calibri"/>
          <w:szCs w:val="12"/>
          <w:lang w:val="hy-AM" w:eastAsia="ru-RU"/>
        </w:rPr>
        <w:t>,</w:t>
      </w:r>
      <w:r w:rsidR="00EA07CF"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ապրիլի</w:t>
      </w:r>
      <w:r w:rsidRPr="00EA07CF">
        <w:rPr>
          <w:rFonts w:ascii="GHEA Grapalat" w:eastAsia="Times New Roman" w:hAnsi="GHEA Grapalat" w:cs="Calibri"/>
          <w:szCs w:val="12"/>
          <w:lang w:val="hy-AM" w:eastAsia="ru-RU"/>
        </w:rPr>
        <w:t xml:space="preserve"> 28-</w:t>
      </w:r>
      <w:r w:rsidRPr="00EA07CF">
        <w:rPr>
          <w:rFonts w:ascii="GHEA Grapalat" w:eastAsia="Times New Roman" w:hAnsi="GHEA Grapalat" w:cs="GHEA Grapalat"/>
          <w:szCs w:val="12"/>
          <w:lang w:val="hy-AM" w:eastAsia="ru-RU"/>
        </w:rPr>
        <w:t>ին՝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ժամը</w:t>
      </w:r>
      <w:r w:rsidRPr="00EA07CF">
        <w:rPr>
          <w:rFonts w:ascii="GHEA Grapalat" w:eastAsia="Times New Roman" w:hAnsi="GHEA Grapalat" w:cs="Calibri"/>
          <w:szCs w:val="12"/>
          <w:lang w:val="hy-AM" w:eastAsia="ru-RU"/>
        </w:rPr>
        <w:t xml:space="preserve"> 12</w:t>
      </w:r>
      <w:r w:rsidRPr="00EA07CF">
        <w:rPr>
          <w:rFonts w:ascii="GHEA Grapalat" w:eastAsia="Times New Roman" w:hAnsi="GHEA Grapalat" w:cs="GHEA Grapalat"/>
          <w:szCs w:val="12"/>
          <w:lang w:val="hy-AM" w:eastAsia="ru-RU"/>
        </w:rPr>
        <w:t>։</w:t>
      </w:r>
      <w:r w:rsidRPr="00EA07CF">
        <w:rPr>
          <w:rFonts w:ascii="GHEA Grapalat" w:eastAsia="Times New Roman" w:hAnsi="GHEA Grapalat" w:cs="Calibri"/>
          <w:szCs w:val="12"/>
          <w:lang w:val="hy-AM" w:eastAsia="ru-RU"/>
        </w:rPr>
        <w:t>00-</w:t>
      </w:r>
      <w:r w:rsidRPr="00EA07CF">
        <w:rPr>
          <w:rFonts w:ascii="GHEA Grapalat" w:eastAsia="Times New Roman" w:hAnsi="GHEA Grapalat" w:cs="GHEA Grapalat"/>
          <w:szCs w:val="12"/>
          <w:lang w:val="hy-AM" w:eastAsia="ru-RU"/>
        </w:rPr>
        <w:t>ին</w:t>
      </w:r>
      <w:r w:rsidR="00EA07CF" w:rsidRPr="00EA07CF">
        <w:rPr>
          <w:rFonts w:ascii="GHEA Grapalat" w:eastAsia="Times New Roman" w:hAnsi="GHEA Grapalat" w:cs="GHEA Grapalat"/>
          <w:szCs w:val="12"/>
          <w:lang w:val="hy-AM" w:eastAsia="ru-RU"/>
        </w:rPr>
        <w:t>,</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Ակունք</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ժամը</w:t>
      </w:r>
      <w:r w:rsidRPr="00EA07CF">
        <w:rPr>
          <w:rFonts w:ascii="GHEA Grapalat" w:eastAsia="Times New Roman" w:hAnsi="GHEA Grapalat" w:cs="Calibri"/>
          <w:szCs w:val="12"/>
          <w:lang w:val="hy-AM" w:eastAsia="ru-RU"/>
        </w:rPr>
        <w:t xml:space="preserve"> 15</w:t>
      </w:r>
      <w:r w:rsidRPr="00EA07CF">
        <w:rPr>
          <w:rFonts w:ascii="GHEA Grapalat" w:eastAsia="Times New Roman" w:hAnsi="GHEA Grapalat" w:cs="GHEA Grapalat"/>
          <w:szCs w:val="12"/>
          <w:lang w:val="hy-AM" w:eastAsia="ru-RU"/>
        </w:rPr>
        <w:t>։</w:t>
      </w:r>
      <w:r w:rsidRPr="00EA07CF">
        <w:rPr>
          <w:rFonts w:ascii="GHEA Grapalat" w:eastAsia="Times New Roman" w:hAnsi="GHEA Grapalat" w:cs="Calibri"/>
          <w:szCs w:val="12"/>
          <w:lang w:val="hy-AM" w:eastAsia="ru-RU"/>
        </w:rPr>
        <w:t>00-</w:t>
      </w:r>
      <w:r w:rsidRPr="00EA07CF">
        <w:rPr>
          <w:rFonts w:ascii="GHEA Grapalat" w:eastAsia="Times New Roman" w:hAnsi="GHEA Grapalat" w:cs="GHEA Grapalat"/>
          <w:szCs w:val="12"/>
          <w:lang w:val="hy-AM" w:eastAsia="ru-RU"/>
        </w:rPr>
        <w:t>ին</w:t>
      </w:r>
      <w:r w:rsidR="00EA07CF" w:rsidRPr="00EA07CF">
        <w:rPr>
          <w:rFonts w:ascii="GHEA Grapalat" w:eastAsia="Times New Roman" w:hAnsi="GHEA Grapalat" w:cs="GHEA Grapalat"/>
          <w:szCs w:val="12"/>
          <w:lang w:val="hy-AM" w:eastAsia="ru-RU"/>
        </w:rPr>
        <w:t>՝</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Զառ</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ժամը</w:t>
      </w:r>
      <w:r w:rsidRPr="00EA07CF">
        <w:rPr>
          <w:rFonts w:ascii="GHEA Grapalat" w:eastAsia="Times New Roman" w:hAnsi="GHEA Grapalat" w:cs="Calibri"/>
          <w:szCs w:val="12"/>
          <w:lang w:val="hy-AM" w:eastAsia="ru-RU"/>
        </w:rPr>
        <w:t xml:space="preserve"> 16</w:t>
      </w:r>
      <w:r w:rsidRPr="00EA07CF">
        <w:rPr>
          <w:rFonts w:ascii="GHEA Grapalat" w:eastAsia="Times New Roman" w:hAnsi="GHEA Grapalat" w:cs="GHEA Grapalat"/>
          <w:szCs w:val="12"/>
          <w:lang w:val="hy-AM" w:eastAsia="ru-RU"/>
        </w:rPr>
        <w:t>։</w:t>
      </w:r>
      <w:r w:rsidRPr="00EA07CF">
        <w:rPr>
          <w:rFonts w:ascii="GHEA Grapalat" w:eastAsia="Times New Roman" w:hAnsi="GHEA Grapalat" w:cs="Calibri"/>
          <w:szCs w:val="12"/>
          <w:lang w:val="hy-AM" w:eastAsia="ru-RU"/>
        </w:rPr>
        <w:t>00-</w:t>
      </w:r>
      <w:r w:rsidRPr="00EA07CF">
        <w:rPr>
          <w:rFonts w:ascii="GHEA Grapalat" w:eastAsia="Times New Roman" w:hAnsi="GHEA Grapalat" w:cs="GHEA Grapalat"/>
          <w:szCs w:val="12"/>
          <w:lang w:val="hy-AM" w:eastAsia="ru-RU"/>
        </w:rPr>
        <w:t>ին՝</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Սևաբերդ</w:t>
      </w:r>
      <w:r w:rsidRPr="00EA07CF">
        <w:rPr>
          <w:rFonts w:ascii="GHEA Grapalat" w:eastAsia="Times New Roman" w:hAnsi="GHEA Grapalat" w:cs="Calibri"/>
          <w:szCs w:val="12"/>
          <w:lang w:val="hy-AM" w:eastAsia="ru-RU"/>
        </w:rPr>
        <w:t xml:space="preserve"> </w:t>
      </w:r>
      <w:r w:rsidRPr="00EA07CF">
        <w:rPr>
          <w:rFonts w:ascii="GHEA Grapalat" w:eastAsia="Times New Roman" w:hAnsi="GHEA Grapalat" w:cs="GHEA Grapalat"/>
          <w:szCs w:val="12"/>
          <w:lang w:val="hy-AM" w:eastAsia="ru-RU"/>
        </w:rPr>
        <w:t>բնակավայրերում</w:t>
      </w:r>
      <w:r w:rsidR="00EA07CF" w:rsidRPr="00EA07CF">
        <w:rPr>
          <w:rFonts w:ascii="GHEA Grapalat" w:eastAsia="Times New Roman" w:hAnsi="GHEA Grapalat" w:cs="Calibri"/>
          <w:szCs w:val="12"/>
          <w:lang w:val="hy-AM" w:eastAsia="ru-RU"/>
        </w:rPr>
        <w:t>։</w:t>
      </w:r>
    </w:p>
    <w:p w:rsidR="00DF4DF8" w:rsidRDefault="00DF4DF8" w:rsidP="00DF4DF8">
      <w:pPr>
        <w:spacing w:after="0" w:line="240" w:lineRule="auto"/>
        <w:ind w:firstLine="284"/>
        <w:jc w:val="both"/>
        <w:rPr>
          <w:rFonts w:ascii="GHEA Grapalat" w:eastAsia="Times New Roman" w:hAnsi="GHEA Grapalat" w:cs="Calibri"/>
          <w:color w:val="FF0000"/>
          <w:szCs w:val="12"/>
          <w:lang w:val="hy-AM" w:eastAsia="ru-RU"/>
        </w:rPr>
      </w:pPr>
    </w:p>
    <w:p w:rsidR="00B96BB8" w:rsidRPr="006B2D96" w:rsidRDefault="00A3565C" w:rsidP="00DF4DF8">
      <w:pPr>
        <w:pStyle w:val="a7"/>
        <w:numPr>
          <w:ilvl w:val="0"/>
          <w:numId w:val="2"/>
        </w:numPr>
        <w:spacing w:after="0" w:line="240" w:lineRule="auto"/>
        <w:jc w:val="both"/>
        <w:rPr>
          <w:rFonts w:ascii="GHEA Grapalat" w:eastAsia="Times New Roman" w:hAnsi="GHEA Grapalat" w:cs="Calibri"/>
          <w:lang w:val="hy-AM" w:eastAsia="ru-RU"/>
        </w:rPr>
      </w:pPr>
      <w:r>
        <w:rPr>
          <w:rFonts w:ascii="GHEA Grapalat" w:eastAsia="Times New Roman" w:hAnsi="GHEA Grapalat" w:cs="GHEA Grapalat"/>
          <w:szCs w:val="12"/>
          <w:lang w:val="hy-AM" w:eastAsia="ru-RU"/>
        </w:rPr>
        <w:t>«</w:t>
      </w:r>
      <w:r w:rsidR="00DF4DF8" w:rsidRPr="006B2D96">
        <w:rPr>
          <w:rFonts w:ascii="GHEA Grapalat" w:eastAsia="Times New Roman" w:hAnsi="GHEA Grapalat" w:cs="GHEA Grapalat"/>
          <w:szCs w:val="12"/>
          <w:lang w:val="hy-AM" w:eastAsia="ru-RU"/>
        </w:rPr>
        <w:t>Շրջակա</w:t>
      </w:r>
      <w:r w:rsidR="00DF4DF8" w:rsidRPr="006B2D96">
        <w:rPr>
          <w:rFonts w:ascii="GHEA Grapalat" w:eastAsia="Times New Roman" w:hAnsi="GHEA Grapalat" w:cs="Calibri"/>
          <w:szCs w:val="12"/>
          <w:lang w:val="hy-AM" w:eastAsia="ru-RU"/>
        </w:rPr>
        <w:t xml:space="preserve"> </w:t>
      </w:r>
      <w:r w:rsidR="00DF4DF8" w:rsidRPr="006B2D96">
        <w:rPr>
          <w:rFonts w:ascii="GHEA Grapalat" w:eastAsia="Times New Roman" w:hAnsi="GHEA Grapalat" w:cs="GHEA Grapalat"/>
          <w:szCs w:val="12"/>
          <w:lang w:val="hy-AM" w:eastAsia="ru-RU"/>
        </w:rPr>
        <w:t>միջավայրի</w:t>
      </w:r>
      <w:r w:rsidR="00DF4DF8" w:rsidRPr="006B2D96">
        <w:rPr>
          <w:rFonts w:ascii="GHEA Grapalat" w:eastAsia="Times New Roman" w:hAnsi="GHEA Grapalat" w:cs="Calibri"/>
          <w:szCs w:val="12"/>
          <w:lang w:val="hy-AM" w:eastAsia="ru-RU"/>
        </w:rPr>
        <w:t xml:space="preserve"> </w:t>
      </w:r>
      <w:r w:rsidR="00DF4DF8" w:rsidRPr="006B2D96">
        <w:rPr>
          <w:rFonts w:ascii="GHEA Grapalat" w:eastAsia="Times New Roman" w:hAnsi="GHEA Grapalat" w:cs="GHEA Grapalat"/>
          <w:szCs w:val="12"/>
          <w:lang w:val="hy-AM" w:eastAsia="ru-RU"/>
        </w:rPr>
        <w:t>վրա</w:t>
      </w:r>
      <w:r w:rsidR="00DF4DF8" w:rsidRPr="006B2D96">
        <w:rPr>
          <w:rFonts w:ascii="GHEA Grapalat" w:eastAsia="Times New Roman" w:hAnsi="GHEA Grapalat" w:cs="Calibri"/>
          <w:szCs w:val="12"/>
          <w:lang w:val="hy-AM" w:eastAsia="ru-RU"/>
        </w:rPr>
        <w:t xml:space="preserve">  </w:t>
      </w:r>
      <w:r w:rsidR="00DF4DF8" w:rsidRPr="006B2D96">
        <w:rPr>
          <w:rFonts w:ascii="GHEA Grapalat" w:eastAsia="Times New Roman" w:hAnsi="GHEA Grapalat" w:cs="GHEA Grapalat"/>
          <w:szCs w:val="12"/>
          <w:lang w:val="hy-AM" w:eastAsia="ru-RU"/>
        </w:rPr>
        <w:t>ազդեցության</w:t>
      </w:r>
      <w:r w:rsidR="00DF4DF8" w:rsidRPr="006B2D96">
        <w:rPr>
          <w:rFonts w:ascii="GHEA Grapalat" w:eastAsia="Times New Roman" w:hAnsi="GHEA Grapalat" w:cs="Calibri"/>
          <w:szCs w:val="12"/>
          <w:lang w:val="hy-AM" w:eastAsia="ru-RU"/>
        </w:rPr>
        <w:t xml:space="preserve"> </w:t>
      </w:r>
      <w:r w:rsidR="00DF4DF8" w:rsidRPr="006B2D96">
        <w:rPr>
          <w:rFonts w:ascii="GHEA Grapalat" w:eastAsia="Times New Roman" w:hAnsi="GHEA Grapalat" w:cs="GHEA Grapalat"/>
          <w:szCs w:val="12"/>
          <w:lang w:val="hy-AM" w:eastAsia="ru-RU"/>
        </w:rPr>
        <w:t>գնահատման</w:t>
      </w:r>
      <w:r w:rsidR="00DF4DF8" w:rsidRPr="006B2D96">
        <w:rPr>
          <w:rFonts w:ascii="GHEA Grapalat" w:eastAsia="Times New Roman" w:hAnsi="GHEA Grapalat" w:cs="Calibri"/>
          <w:szCs w:val="12"/>
          <w:lang w:val="hy-AM" w:eastAsia="ru-RU"/>
        </w:rPr>
        <w:t xml:space="preserve"> </w:t>
      </w:r>
      <w:r w:rsidR="00DF4DF8" w:rsidRPr="006B2D96">
        <w:rPr>
          <w:rFonts w:ascii="GHEA Grapalat" w:eastAsia="Times New Roman" w:hAnsi="GHEA Grapalat" w:cs="GHEA Grapalat"/>
          <w:szCs w:val="12"/>
          <w:lang w:val="hy-AM" w:eastAsia="ru-RU"/>
        </w:rPr>
        <w:t>և</w:t>
      </w:r>
      <w:r w:rsidR="00DF4DF8" w:rsidRPr="006B2D96">
        <w:rPr>
          <w:rFonts w:ascii="GHEA Grapalat" w:eastAsia="Times New Roman" w:hAnsi="GHEA Grapalat" w:cs="Calibri"/>
          <w:szCs w:val="12"/>
          <w:lang w:val="hy-AM" w:eastAsia="ru-RU"/>
        </w:rPr>
        <w:t xml:space="preserve"> </w:t>
      </w:r>
      <w:r w:rsidR="00DF4DF8" w:rsidRPr="006B2D96">
        <w:rPr>
          <w:rFonts w:ascii="GHEA Grapalat" w:eastAsia="Times New Roman" w:hAnsi="GHEA Grapalat" w:cs="GHEA Grapalat"/>
          <w:szCs w:val="12"/>
          <w:lang w:val="hy-AM" w:eastAsia="ru-RU"/>
        </w:rPr>
        <w:t>փորձաքննության</w:t>
      </w:r>
      <w:r w:rsidR="00DF4DF8" w:rsidRPr="006B2D96">
        <w:rPr>
          <w:rFonts w:ascii="GHEA Grapalat" w:eastAsia="Times New Roman" w:hAnsi="GHEA Grapalat" w:cs="Calibri"/>
          <w:szCs w:val="12"/>
          <w:lang w:val="hy-AM" w:eastAsia="ru-RU"/>
        </w:rPr>
        <w:t xml:space="preserve"> </w:t>
      </w:r>
      <w:r w:rsidR="00DF4DF8" w:rsidRPr="006B2D96">
        <w:rPr>
          <w:rFonts w:ascii="GHEA Grapalat" w:eastAsia="Times New Roman" w:hAnsi="GHEA Grapalat" w:cs="GHEA Grapalat"/>
          <w:szCs w:val="12"/>
          <w:lang w:val="hy-AM" w:eastAsia="ru-RU"/>
        </w:rPr>
        <w:t>մասին</w:t>
      </w:r>
      <w:r>
        <w:rPr>
          <w:rFonts w:ascii="GHEA Grapalat" w:eastAsia="Times New Roman" w:hAnsi="GHEA Grapalat" w:cs="GHEA Grapalat"/>
          <w:szCs w:val="12"/>
          <w:lang w:val="hy-AM" w:eastAsia="ru-RU"/>
        </w:rPr>
        <w:t>»</w:t>
      </w:r>
      <w:r w:rsidR="00DF4DF8" w:rsidRPr="006B2D96">
        <w:rPr>
          <w:rFonts w:ascii="GHEA Grapalat" w:eastAsia="Times New Roman" w:hAnsi="GHEA Grapalat" w:cs="Calibri"/>
          <w:szCs w:val="12"/>
          <w:lang w:val="hy-AM" w:eastAsia="ru-RU"/>
        </w:rPr>
        <w:t xml:space="preserve"> </w:t>
      </w:r>
      <w:r w:rsidR="00DF4DF8" w:rsidRPr="006B2D96">
        <w:rPr>
          <w:rFonts w:ascii="GHEA Grapalat" w:eastAsia="Times New Roman" w:hAnsi="GHEA Grapalat" w:cs="GHEA Grapalat"/>
          <w:szCs w:val="12"/>
          <w:lang w:val="hy-AM" w:eastAsia="ru-RU"/>
        </w:rPr>
        <w:t>ՀՀ</w:t>
      </w:r>
      <w:r w:rsidR="00DF4DF8" w:rsidRPr="006B2D96">
        <w:rPr>
          <w:rFonts w:ascii="GHEA Grapalat" w:eastAsia="Times New Roman" w:hAnsi="GHEA Grapalat" w:cs="Calibri"/>
          <w:szCs w:val="12"/>
          <w:lang w:val="hy-AM" w:eastAsia="ru-RU"/>
        </w:rPr>
        <w:t xml:space="preserve"> </w:t>
      </w:r>
      <w:r w:rsidR="00DF4DF8" w:rsidRPr="006B2D96">
        <w:rPr>
          <w:rFonts w:ascii="GHEA Grapalat" w:eastAsia="Times New Roman" w:hAnsi="GHEA Grapalat" w:cs="GHEA Grapalat"/>
          <w:szCs w:val="12"/>
          <w:lang w:val="hy-AM" w:eastAsia="ru-RU"/>
        </w:rPr>
        <w:t>օրենքի</w:t>
      </w:r>
      <w:r w:rsidR="00DF4DF8" w:rsidRPr="006B2D96">
        <w:rPr>
          <w:rFonts w:ascii="GHEA Grapalat" w:eastAsia="Times New Roman" w:hAnsi="GHEA Grapalat" w:cs="Calibri"/>
          <w:szCs w:val="12"/>
          <w:lang w:val="hy-AM" w:eastAsia="ru-RU"/>
        </w:rPr>
        <w:t xml:space="preserve"> </w:t>
      </w:r>
      <w:r w:rsidR="00DF4DF8" w:rsidRPr="006B2D96">
        <w:rPr>
          <w:rFonts w:ascii="GHEA Grapalat" w:eastAsia="Times New Roman" w:hAnsi="GHEA Grapalat" w:cs="GHEA Grapalat"/>
          <w:szCs w:val="12"/>
          <w:lang w:val="hy-AM" w:eastAsia="ru-RU"/>
        </w:rPr>
        <w:t>և</w:t>
      </w:r>
      <w:r w:rsidR="00DF4DF8" w:rsidRPr="006B2D96">
        <w:rPr>
          <w:rFonts w:ascii="GHEA Grapalat" w:eastAsia="Times New Roman" w:hAnsi="GHEA Grapalat" w:cs="Calibri"/>
          <w:szCs w:val="12"/>
          <w:lang w:val="hy-AM" w:eastAsia="ru-RU"/>
        </w:rPr>
        <w:t xml:space="preserve"> </w:t>
      </w:r>
      <w:r w:rsidR="00DF4DF8" w:rsidRPr="006B2D96">
        <w:rPr>
          <w:rFonts w:ascii="GHEA Grapalat" w:eastAsia="Times New Roman" w:hAnsi="GHEA Grapalat" w:cs="GHEA Grapalat"/>
          <w:szCs w:val="12"/>
          <w:lang w:val="hy-AM" w:eastAsia="ru-RU"/>
        </w:rPr>
        <w:t>ՀՀ</w:t>
      </w:r>
      <w:r w:rsidR="00DF4DF8" w:rsidRPr="006B2D96">
        <w:rPr>
          <w:rFonts w:ascii="GHEA Grapalat" w:eastAsia="Times New Roman" w:hAnsi="GHEA Grapalat" w:cs="Calibri"/>
          <w:szCs w:val="12"/>
          <w:lang w:val="hy-AM" w:eastAsia="ru-RU"/>
        </w:rPr>
        <w:t xml:space="preserve"> </w:t>
      </w:r>
      <w:r w:rsidR="00DF4DF8" w:rsidRPr="006B2D96">
        <w:rPr>
          <w:rFonts w:ascii="GHEA Grapalat" w:eastAsia="Times New Roman" w:hAnsi="GHEA Grapalat" w:cs="GHEA Grapalat"/>
          <w:szCs w:val="12"/>
          <w:lang w:val="hy-AM" w:eastAsia="ru-RU"/>
        </w:rPr>
        <w:t>կառավարության</w:t>
      </w:r>
      <w:r w:rsidR="00DF4DF8" w:rsidRPr="006B2D96">
        <w:rPr>
          <w:rFonts w:ascii="GHEA Grapalat" w:eastAsia="Times New Roman" w:hAnsi="GHEA Grapalat" w:cs="Calibri"/>
          <w:szCs w:val="12"/>
          <w:lang w:val="hy-AM" w:eastAsia="ru-RU"/>
        </w:rPr>
        <w:t xml:space="preserve"> 19</w:t>
      </w:r>
      <w:r w:rsidR="00DF4DF8" w:rsidRPr="006B2D96">
        <w:rPr>
          <w:rFonts w:ascii="Cambria Math" w:eastAsia="Times New Roman" w:hAnsi="Cambria Math" w:cs="Cambria Math"/>
          <w:szCs w:val="12"/>
          <w:lang w:val="hy-AM" w:eastAsia="ru-RU"/>
        </w:rPr>
        <w:t>․</w:t>
      </w:r>
      <w:r w:rsidR="00DF4DF8" w:rsidRPr="006B2D96">
        <w:rPr>
          <w:rFonts w:ascii="GHEA Grapalat" w:eastAsia="Times New Roman" w:hAnsi="GHEA Grapalat" w:cs="Calibri"/>
          <w:szCs w:val="12"/>
          <w:lang w:val="hy-AM" w:eastAsia="ru-RU"/>
        </w:rPr>
        <w:t>11</w:t>
      </w:r>
      <w:r w:rsidR="00DF4DF8" w:rsidRPr="006B2D96">
        <w:rPr>
          <w:rFonts w:ascii="Cambria Math" w:eastAsia="Times New Roman" w:hAnsi="Cambria Math" w:cs="Cambria Math"/>
          <w:szCs w:val="12"/>
          <w:lang w:val="hy-AM" w:eastAsia="ru-RU"/>
        </w:rPr>
        <w:t>․</w:t>
      </w:r>
      <w:r w:rsidR="00DF4DF8" w:rsidRPr="006B2D96">
        <w:rPr>
          <w:rFonts w:ascii="GHEA Grapalat" w:eastAsia="Times New Roman" w:hAnsi="GHEA Grapalat" w:cs="Calibri"/>
          <w:szCs w:val="12"/>
          <w:lang w:val="hy-AM" w:eastAsia="ru-RU"/>
        </w:rPr>
        <w:t>2014</w:t>
      </w:r>
      <w:r w:rsidR="00DF4DF8" w:rsidRPr="006B2D96">
        <w:rPr>
          <w:rFonts w:ascii="GHEA Grapalat" w:eastAsia="Times New Roman" w:hAnsi="GHEA Grapalat" w:cs="GHEA Grapalat"/>
          <w:szCs w:val="12"/>
          <w:lang w:val="hy-AM" w:eastAsia="ru-RU"/>
        </w:rPr>
        <w:t>թ</w:t>
      </w:r>
      <w:r w:rsidR="00DF4DF8" w:rsidRPr="006B2D96">
        <w:rPr>
          <w:rFonts w:ascii="Cambria Math" w:eastAsia="Times New Roman" w:hAnsi="Cambria Math" w:cs="Cambria Math"/>
          <w:szCs w:val="12"/>
          <w:lang w:val="hy-AM" w:eastAsia="ru-RU"/>
        </w:rPr>
        <w:t>․</w:t>
      </w:r>
      <w:r w:rsidR="00DF4DF8" w:rsidRPr="006B2D96">
        <w:rPr>
          <w:rFonts w:ascii="GHEA Grapalat" w:eastAsia="Times New Roman" w:hAnsi="GHEA Grapalat" w:cs="Calibri"/>
          <w:szCs w:val="12"/>
          <w:lang w:val="hy-AM" w:eastAsia="ru-RU"/>
        </w:rPr>
        <w:t xml:space="preserve"> N1325-</w:t>
      </w:r>
      <w:r w:rsidR="00DF4DF8" w:rsidRPr="006B2D96">
        <w:rPr>
          <w:rFonts w:ascii="GHEA Grapalat" w:eastAsia="Times New Roman" w:hAnsi="GHEA Grapalat" w:cs="GHEA Grapalat"/>
          <w:szCs w:val="12"/>
          <w:lang w:val="hy-AM" w:eastAsia="ru-RU"/>
        </w:rPr>
        <w:t>Ն</w:t>
      </w:r>
      <w:r w:rsidR="00DF4DF8" w:rsidRPr="006B2D96">
        <w:rPr>
          <w:rFonts w:ascii="GHEA Grapalat" w:eastAsia="Times New Roman" w:hAnsi="GHEA Grapalat" w:cs="Calibri"/>
          <w:szCs w:val="12"/>
          <w:lang w:val="hy-AM" w:eastAsia="ru-RU"/>
        </w:rPr>
        <w:t xml:space="preserve"> </w:t>
      </w:r>
      <w:r w:rsidR="00DF4DF8" w:rsidRPr="006B2D96">
        <w:rPr>
          <w:rFonts w:ascii="GHEA Grapalat" w:eastAsia="Times New Roman" w:hAnsi="GHEA Grapalat" w:cs="GHEA Grapalat"/>
          <w:szCs w:val="12"/>
          <w:lang w:val="hy-AM" w:eastAsia="ru-RU"/>
        </w:rPr>
        <w:t>որոշման</w:t>
      </w:r>
      <w:r w:rsidR="00DF4DF8" w:rsidRPr="006B2D96">
        <w:rPr>
          <w:rFonts w:ascii="GHEA Grapalat" w:eastAsia="Times New Roman" w:hAnsi="GHEA Grapalat" w:cs="Calibri"/>
          <w:szCs w:val="12"/>
          <w:lang w:val="hy-AM" w:eastAsia="ru-RU"/>
        </w:rPr>
        <w:t xml:space="preserve"> </w:t>
      </w:r>
      <w:r w:rsidR="00DF4DF8" w:rsidRPr="006B2D96">
        <w:rPr>
          <w:rFonts w:ascii="GHEA Grapalat" w:eastAsia="Times New Roman" w:hAnsi="GHEA Grapalat" w:cs="GHEA Grapalat"/>
          <w:szCs w:val="12"/>
          <w:lang w:val="hy-AM" w:eastAsia="ru-RU"/>
        </w:rPr>
        <w:lastRenderedPageBreak/>
        <w:t>հավելվածի</w:t>
      </w:r>
      <w:r w:rsidR="00DF4DF8" w:rsidRPr="006B2D96">
        <w:rPr>
          <w:rFonts w:ascii="GHEA Grapalat" w:eastAsia="Times New Roman" w:hAnsi="GHEA Grapalat" w:cs="Calibri"/>
          <w:szCs w:val="12"/>
          <w:lang w:val="hy-AM" w:eastAsia="ru-RU"/>
        </w:rPr>
        <w:t xml:space="preserve"> </w:t>
      </w:r>
      <w:r w:rsidR="00DF4DF8" w:rsidRPr="006B2D96">
        <w:rPr>
          <w:rFonts w:ascii="GHEA Grapalat" w:eastAsia="Times New Roman" w:hAnsi="GHEA Grapalat" w:cs="GHEA Grapalat"/>
          <w:szCs w:val="12"/>
          <w:lang w:val="hy-AM" w:eastAsia="ru-RU"/>
        </w:rPr>
        <w:t>համաձայն</w:t>
      </w:r>
      <w:r w:rsidR="006B2D96" w:rsidRPr="006B2D96">
        <w:rPr>
          <w:rFonts w:ascii="GHEA Grapalat" w:eastAsia="Times New Roman" w:hAnsi="GHEA Grapalat" w:cs="Calibri"/>
          <w:szCs w:val="12"/>
          <w:lang w:val="hy-AM" w:eastAsia="ru-RU"/>
        </w:rPr>
        <w:t xml:space="preserve">՝ </w:t>
      </w:r>
      <w:r w:rsidR="00DF4DF8" w:rsidRPr="006B2D96">
        <w:rPr>
          <w:rFonts w:ascii="GHEA Grapalat" w:eastAsia="Times New Roman" w:hAnsi="GHEA Grapalat" w:cs="GHEA Grapalat"/>
          <w:szCs w:val="12"/>
          <w:lang w:val="hy-AM" w:eastAsia="ru-RU"/>
        </w:rPr>
        <w:t>սահմանված</w:t>
      </w:r>
      <w:r w:rsidR="00DF4DF8" w:rsidRPr="006B2D96">
        <w:rPr>
          <w:rFonts w:ascii="GHEA Grapalat" w:eastAsia="Times New Roman" w:hAnsi="GHEA Grapalat" w:cs="Calibri"/>
          <w:szCs w:val="12"/>
          <w:lang w:val="hy-AM" w:eastAsia="ru-RU"/>
        </w:rPr>
        <w:t xml:space="preserve"> </w:t>
      </w:r>
      <w:r w:rsidR="00DF4DF8" w:rsidRPr="006B2D96">
        <w:rPr>
          <w:rFonts w:ascii="GHEA Grapalat" w:eastAsia="Times New Roman" w:hAnsi="GHEA Grapalat" w:cs="GHEA Grapalat"/>
          <w:szCs w:val="12"/>
          <w:lang w:val="hy-AM" w:eastAsia="ru-RU"/>
        </w:rPr>
        <w:t>կարգ</w:t>
      </w:r>
      <w:r w:rsidR="00DF4DF8" w:rsidRPr="006B2D96">
        <w:rPr>
          <w:rFonts w:ascii="GHEA Grapalat" w:eastAsia="Times New Roman" w:hAnsi="GHEA Grapalat" w:cs="Calibri"/>
          <w:szCs w:val="12"/>
          <w:lang w:val="hy-AM" w:eastAsia="ru-RU"/>
        </w:rPr>
        <w:t xml:space="preserve">ով 2023 թվականի ապրիլի 20-ին՝ ժամը 12։00-ին, Կոտայքի մարզի Ակունք համայնքի Կապուտան բնակավայրի վարչական ղեկավարի նստավայրում տեղի </w:t>
      </w:r>
      <w:r w:rsidR="006B2D96" w:rsidRPr="006B2D96">
        <w:rPr>
          <w:rFonts w:ascii="GHEA Grapalat" w:eastAsia="Times New Roman" w:hAnsi="GHEA Grapalat" w:cs="Calibri"/>
          <w:szCs w:val="12"/>
          <w:lang w:val="hy-AM" w:eastAsia="ru-RU"/>
        </w:rPr>
        <w:t xml:space="preserve">է ունեցել </w:t>
      </w:r>
      <w:r w:rsidR="00DF4DF8" w:rsidRPr="006B2D96">
        <w:rPr>
          <w:rFonts w:ascii="GHEA Grapalat" w:eastAsia="Times New Roman" w:hAnsi="GHEA Grapalat" w:cs="Calibri"/>
          <w:szCs w:val="12"/>
          <w:lang w:val="hy-AM" w:eastAsia="ru-RU"/>
        </w:rPr>
        <w:t xml:space="preserve"> </w:t>
      </w:r>
      <w:r w:rsidR="006B2D96" w:rsidRPr="006B2D96">
        <w:rPr>
          <w:rFonts w:ascii="GHEA Grapalat" w:eastAsia="Times New Roman" w:hAnsi="GHEA Grapalat" w:cs="Calibri"/>
          <w:szCs w:val="12"/>
          <w:lang w:val="hy-AM" w:eastAsia="ru-RU"/>
        </w:rPr>
        <w:t>«</w:t>
      </w:r>
      <w:r w:rsidR="00DF4DF8" w:rsidRPr="006B2D96">
        <w:rPr>
          <w:rFonts w:ascii="GHEA Grapalat" w:eastAsia="Times New Roman" w:hAnsi="GHEA Grapalat" w:cs="Calibri"/>
          <w:szCs w:val="12"/>
          <w:lang w:val="hy-AM" w:eastAsia="ru-RU"/>
        </w:rPr>
        <w:t>ԼԵՅՄԱՆՍ ՄԱՅՆԻՆԳ</w:t>
      </w:r>
      <w:r w:rsidR="006B2D96" w:rsidRPr="006B2D96">
        <w:rPr>
          <w:rFonts w:ascii="GHEA Grapalat" w:eastAsia="Times New Roman" w:hAnsi="GHEA Grapalat" w:cs="Calibri"/>
          <w:szCs w:val="12"/>
          <w:lang w:val="hy-AM" w:eastAsia="ru-RU"/>
        </w:rPr>
        <w:t>»</w:t>
      </w:r>
      <w:r w:rsidR="00DF4DF8" w:rsidRPr="006B2D96">
        <w:rPr>
          <w:rFonts w:ascii="GHEA Grapalat" w:eastAsia="Times New Roman" w:hAnsi="GHEA Grapalat" w:cs="Calibri"/>
          <w:szCs w:val="12"/>
          <w:lang w:val="hy-AM" w:eastAsia="ru-RU"/>
        </w:rPr>
        <w:t xml:space="preserve"> ՍՊԸ-ի կողմից փորձաքննության ներկայացված Կոտայքի Ջրաբերի լիթոիդային պեմզաների (պեռլիտների) հանքավայրի հանքարդյունահանման աշխատանքների նախնական գնահատման հայտի վերաբերյալ հանրային քննարկման երկրորդ փուլը։</w:t>
      </w:r>
      <w:r w:rsidR="00B96BB8" w:rsidRPr="006B2D96">
        <w:rPr>
          <w:rFonts w:ascii="GHEA Grapalat" w:eastAsia="Times New Roman" w:hAnsi="GHEA Grapalat" w:cs="Calibri"/>
          <w:lang w:val="hy-AM" w:eastAsia="ru-RU"/>
        </w:rPr>
        <w:t xml:space="preserve"> </w:t>
      </w:r>
    </w:p>
    <w:p w:rsidR="00B96BB8" w:rsidRPr="00926787" w:rsidRDefault="00B96BB8" w:rsidP="00B96BB8">
      <w:pPr>
        <w:spacing w:before="240" w:after="240" w:line="276" w:lineRule="auto"/>
        <w:ind w:left="284" w:firstLine="283"/>
        <w:rPr>
          <w:rFonts w:ascii="GHEA Grapalat" w:eastAsia="Times New Roman" w:hAnsi="GHEA Grapalat" w:cs="Times New Roman"/>
          <w:b/>
          <w:i/>
          <w:lang w:val="hy-AM"/>
        </w:rPr>
      </w:pPr>
      <w:r w:rsidRPr="00926787">
        <w:rPr>
          <w:rFonts w:ascii="GHEA Grapalat" w:eastAsia="Times New Roman" w:hAnsi="GHEA Grapalat" w:cs="Sylfaen"/>
          <w:b/>
          <w:i/>
          <w:lang w:val="hy-AM"/>
        </w:rPr>
        <w:t>11. Սահմանափակ ֆիզիկական հնարավորություններ ունեցող ընտրողների ընտրական իրավունքի իրականացման մատչելիությունն ապահովելու համար տեղամասային կենտրոններում ձեռնարկված միջոցներ՝</w:t>
      </w:r>
    </w:p>
    <w:p w:rsidR="00B96BB8" w:rsidRPr="00926787" w:rsidRDefault="00B96BB8" w:rsidP="00B96BB8">
      <w:pPr>
        <w:spacing w:after="0" w:line="276" w:lineRule="auto"/>
        <w:ind w:left="284" w:firstLine="283"/>
        <w:jc w:val="both"/>
        <w:rPr>
          <w:rFonts w:ascii="GHEA Grapalat" w:eastAsia="Times New Roman" w:hAnsi="GHEA Grapalat" w:cs="Sylfaen"/>
          <w:lang w:val="hy-AM"/>
        </w:rPr>
      </w:pPr>
      <w:r w:rsidRPr="00926787">
        <w:rPr>
          <w:rFonts w:ascii="GHEA Grapalat" w:eastAsia="Times New Roman" w:hAnsi="GHEA Grapalat" w:cs="Sylfaen"/>
          <w:lang w:val="hy-AM"/>
        </w:rPr>
        <w:t>Սահմանափակ ֆիզիկական հնարավորություններ ունեցող ընտրողների ընտրական իրավունքի իրականացման մատչելիությունն ապահովված է:</w:t>
      </w:r>
    </w:p>
    <w:p w:rsidR="00B96BB8" w:rsidRPr="00926787" w:rsidRDefault="00B96BB8" w:rsidP="00B96BB8">
      <w:pPr>
        <w:spacing w:after="0" w:line="276" w:lineRule="auto"/>
        <w:ind w:left="284" w:firstLine="283"/>
        <w:jc w:val="both"/>
        <w:rPr>
          <w:rFonts w:ascii="GHEA Grapalat" w:eastAsia="Times New Roman" w:hAnsi="GHEA Grapalat" w:cs="Times New Roman"/>
          <w:b/>
          <w:i/>
          <w:lang w:val="hy-AM"/>
        </w:rPr>
      </w:pPr>
      <w:r w:rsidRPr="00926787">
        <w:rPr>
          <w:rFonts w:ascii="GHEA Grapalat" w:eastAsia="Times New Roman" w:hAnsi="GHEA Grapalat" w:cs="Sylfaen"/>
          <w:b/>
          <w:i/>
          <w:lang w:val="hy-AM"/>
        </w:rPr>
        <w:t>12.Աղբահանության և սանիտարական մաքրման աշխատանքների իրականացում՝</w:t>
      </w:r>
    </w:p>
    <w:p w:rsidR="00B96BB8" w:rsidRPr="00926787" w:rsidRDefault="00B96BB8" w:rsidP="00B96BB8">
      <w:pPr>
        <w:spacing w:after="0" w:line="276" w:lineRule="auto"/>
        <w:ind w:left="284" w:firstLine="283"/>
        <w:jc w:val="both"/>
        <w:rPr>
          <w:rFonts w:ascii="GHEA Grapalat" w:eastAsia="Times New Roman" w:hAnsi="GHEA Grapalat" w:cs="Sylfaen"/>
          <w:lang w:val="hy-AM"/>
        </w:rPr>
      </w:pPr>
      <w:r w:rsidRPr="00926787">
        <w:rPr>
          <w:rFonts w:ascii="GHEA Grapalat" w:eastAsia="Times New Roman" w:hAnsi="GHEA Grapalat" w:cs="Sylfaen"/>
          <w:lang w:val="hy-AM"/>
        </w:rPr>
        <w:t>Համայնքում ապահովվում է աղբահանության լիակատար իրականացում ավագանու կողմից հաստատված կարգով:</w:t>
      </w:r>
    </w:p>
    <w:p w:rsidR="00B96BB8" w:rsidRPr="00A3565C" w:rsidRDefault="00B96BB8" w:rsidP="00B96BB8">
      <w:pPr>
        <w:spacing w:after="0" w:line="276" w:lineRule="auto"/>
        <w:ind w:left="284" w:firstLine="283"/>
        <w:jc w:val="both"/>
        <w:rPr>
          <w:rFonts w:ascii="GHEA Grapalat" w:eastAsia="Times New Roman" w:hAnsi="GHEA Grapalat" w:cs="Sylfaen"/>
          <w:lang w:val="hy-AM"/>
        </w:rPr>
      </w:pPr>
      <w:r w:rsidRPr="00A3565C">
        <w:rPr>
          <w:rFonts w:ascii="GHEA Grapalat" w:eastAsia="Times New Roman" w:hAnsi="GHEA Grapalat" w:cs="Sylfaen"/>
          <w:b/>
          <w:i/>
          <w:lang w:val="hy-AM"/>
        </w:rPr>
        <w:t>13.Համայնքի վարչական տարածքում բիզնես գործունեություն իրականացնող գործարարների և ձեռնարկատերերի հետ հանդիպումներ</w:t>
      </w:r>
      <w:r w:rsidRPr="00A3565C">
        <w:rPr>
          <w:rFonts w:ascii="GHEA Grapalat" w:eastAsia="Times New Roman" w:hAnsi="GHEA Grapalat" w:cs="Sylfaen"/>
          <w:lang w:val="hy-AM"/>
        </w:rPr>
        <w:t>՝ հանդիպումներ չեն եղել:</w:t>
      </w:r>
    </w:p>
    <w:p w:rsidR="00B96BB8" w:rsidRPr="00A3565C" w:rsidRDefault="00B96BB8" w:rsidP="00B96BB8">
      <w:pPr>
        <w:spacing w:after="0" w:line="276" w:lineRule="auto"/>
        <w:ind w:left="284" w:firstLine="283"/>
        <w:jc w:val="both"/>
        <w:rPr>
          <w:rFonts w:ascii="GHEA Grapalat" w:eastAsia="Times New Roman" w:hAnsi="GHEA Grapalat" w:cs="Times New Roman"/>
          <w:b/>
          <w:i/>
          <w:lang w:val="hy-AM"/>
        </w:rPr>
      </w:pPr>
      <w:r w:rsidRPr="00A3565C">
        <w:rPr>
          <w:rFonts w:ascii="GHEA Grapalat" w:eastAsia="Times New Roman" w:hAnsi="GHEA Grapalat" w:cs="Sylfaen"/>
          <w:b/>
          <w:i/>
          <w:lang w:val="hy-AM"/>
        </w:rPr>
        <w:t>14. Համայնքի կառավարման տեղեկատվական համակարգի</w:t>
      </w:r>
      <w:r w:rsidRPr="00A3565C">
        <w:rPr>
          <w:rFonts w:ascii="GHEA Grapalat" w:eastAsia="Times New Roman" w:hAnsi="GHEA Grapalat" w:cs="Times New Roman"/>
          <w:b/>
          <w:i/>
          <w:lang w:val="hy-AM"/>
        </w:rPr>
        <w:t xml:space="preserve"> (</w:t>
      </w:r>
      <w:r w:rsidRPr="00A3565C">
        <w:rPr>
          <w:rFonts w:ascii="GHEA Grapalat" w:eastAsia="Times New Roman" w:hAnsi="GHEA Grapalat" w:cs="Sylfaen"/>
          <w:b/>
          <w:i/>
          <w:lang w:val="hy-AM"/>
        </w:rPr>
        <w:t>ՀԿՏՀ կամ համարժեք</w:t>
      </w:r>
      <w:r w:rsidRPr="00A3565C">
        <w:rPr>
          <w:rFonts w:ascii="GHEA Grapalat" w:eastAsia="Times New Roman" w:hAnsi="GHEA Grapalat" w:cs="Times New Roman"/>
          <w:b/>
          <w:i/>
          <w:lang w:val="hy-AM"/>
        </w:rPr>
        <w:t xml:space="preserve">) </w:t>
      </w:r>
      <w:r w:rsidRPr="00A3565C">
        <w:rPr>
          <w:rFonts w:ascii="GHEA Grapalat" w:eastAsia="Times New Roman" w:hAnsi="GHEA Grapalat" w:cs="Sylfaen"/>
          <w:b/>
          <w:i/>
          <w:lang w:val="hy-AM"/>
        </w:rPr>
        <w:t>լիարժեք և արդյունավետ շահագործման աշխատանքներ՝</w:t>
      </w:r>
    </w:p>
    <w:p w:rsidR="00B96BB8" w:rsidRPr="00A3565C" w:rsidRDefault="00B96BB8" w:rsidP="00B96BB8">
      <w:pPr>
        <w:spacing w:after="0" w:line="276" w:lineRule="auto"/>
        <w:ind w:left="284" w:firstLine="283"/>
        <w:jc w:val="both"/>
        <w:rPr>
          <w:rFonts w:ascii="GHEA Grapalat" w:eastAsia="Times New Roman" w:hAnsi="GHEA Grapalat" w:cs="Sylfaen"/>
          <w:lang w:val="hy-AM"/>
        </w:rPr>
      </w:pPr>
      <w:r w:rsidRPr="00A3565C">
        <w:rPr>
          <w:rFonts w:ascii="GHEA Grapalat" w:eastAsia="Times New Roman" w:hAnsi="GHEA Grapalat" w:cs="Sylfaen"/>
          <w:lang w:val="hy-AM"/>
        </w:rPr>
        <w:t xml:space="preserve">Ապահովվում է </w:t>
      </w:r>
      <w:r w:rsidRPr="00A3565C">
        <w:rPr>
          <w:rFonts w:ascii="GHEA Grapalat" w:eastAsia="Times New Roman" w:hAnsi="GHEA Grapalat" w:cs="Times New Roman"/>
          <w:sz w:val="27"/>
          <w:szCs w:val="27"/>
          <w:shd w:val="clear" w:color="auto" w:fill="FFFFFF"/>
          <w:lang w:val="hy-AM"/>
        </w:rPr>
        <w:t xml:space="preserve">kotayk-akunk.am </w:t>
      </w:r>
      <w:r w:rsidRPr="00A3565C">
        <w:rPr>
          <w:rFonts w:ascii="GHEA Grapalat" w:eastAsia="Times New Roman" w:hAnsi="GHEA Grapalat" w:cs="Sylfaen"/>
          <w:lang w:val="hy-AM"/>
        </w:rPr>
        <w:t>վեբ-կայքի լիակատար շահագործում, փաստա</w:t>
      </w:r>
      <w:r w:rsidR="00755009">
        <w:rPr>
          <w:rFonts w:ascii="GHEA Grapalat" w:eastAsia="Times New Roman" w:hAnsi="GHEA Grapalat" w:cs="Sylfaen"/>
          <w:lang w:val="hy-AM"/>
        </w:rPr>
        <w:t>թղթա</w:t>
      </w:r>
      <w:bookmarkStart w:id="0" w:name="_GoBack"/>
      <w:bookmarkEnd w:id="0"/>
      <w:r w:rsidRPr="00A3565C">
        <w:rPr>
          <w:rFonts w:ascii="GHEA Grapalat" w:eastAsia="Times New Roman" w:hAnsi="GHEA Grapalat" w:cs="Sylfaen"/>
          <w:lang w:val="hy-AM"/>
        </w:rPr>
        <w:t>շրջանառություն, համայնքի ղեկավարի որոշումներ, կարգադրություններ, ավագանու որոշումներ, բյուջեի եկամուտների և ծախսերի կատարողակաանների դիտման մատչելություն:</w:t>
      </w:r>
    </w:p>
    <w:p w:rsidR="00B96BB8" w:rsidRPr="00A3565C" w:rsidRDefault="00B96BB8" w:rsidP="00B96BB8">
      <w:pPr>
        <w:spacing w:after="0" w:line="276" w:lineRule="auto"/>
        <w:ind w:left="284" w:firstLine="283"/>
        <w:jc w:val="both"/>
        <w:rPr>
          <w:rFonts w:ascii="GHEA Grapalat" w:eastAsia="Times New Roman" w:hAnsi="GHEA Grapalat" w:cs="Times New Roman"/>
          <w:lang w:val="hy-AM"/>
        </w:rPr>
      </w:pPr>
      <w:r w:rsidRPr="00A3565C">
        <w:rPr>
          <w:rFonts w:ascii="GHEA Grapalat" w:eastAsia="Times New Roman" w:hAnsi="GHEA Grapalat" w:cs="Sylfaen"/>
          <w:b/>
          <w:i/>
          <w:lang w:val="hy-AM"/>
        </w:rPr>
        <w:t>15.Ավագանու հրապարակային նիստերի առցանց հեռարձակում</w:t>
      </w:r>
      <w:r w:rsidRPr="00A3565C">
        <w:rPr>
          <w:rFonts w:ascii="GHEA Grapalat" w:eastAsia="Times New Roman" w:hAnsi="GHEA Grapalat" w:cs="Times New Roman"/>
          <w:lang w:val="hy-AM"/>
        </w:rPr>
        <w:t xml:space="preserve">՝  </w:t>
      </w:r>
    </w:p>
    <w:p w:rsidR="00B96BB8" w:rsidRPr="00A3565C" w:rsidRDefault="00B96BB8" w:rsidP="00B96BB8">
      <w:pPr>
        <w:spacing w:after="0" w:line="276" w:lineRule="auto"/>
        <w:ind w:left="284" w:firstLine="283"/>
        <w:jc w:val="both"/>
        <w:rPr>
          <w:rFonts w:ascii="GHEA Grapalat" w:eastAsia="Times New Roman" w:hAnsi="GHEA Grapalat" w:cs="Times New Roman"/>
          <w:lang w:val="hy-AM"/>
        </w:rPr>
      </w:pPr>
      <w:r w:rsidRPr="00A3565C">
        <w:rPr>
          <w:rFonts w:ascii="GHEA Grapalat" w:eastAsia="Times New Roman" w:hAnsi="GHEA Grapalat" w:cs="Sylfaen"/>
          <w:i/>
          <w:lang w:val="hy-AM"/>
        </w:rPr>
        <w:t>Ավագանու նիստերի ուղիղ հեռարձակումն ապահովվում է  և տեղադրվում  կայքէջում:</w:t>
      </w:r>
    </w:p>
    <w:p w:rsidR="00B96BB8" w:rsidRPr="00B96BB8" w:rsidRDefault="00B96BB8" w:rsidP="000D119A">
      <w:pPr>
        <w:spacing w:after="0" w:line="360" w:lineRule="auto"/>
        <w:rPr>
          <w:rFonts w:ascii="GHEA Grapalat" w:eastAsia="Calibri" w:hAnsi="GHEA Grapalat" w:cs="Times New Roman"/>
          <w:b/>
          <w:lang w:val="hy-AM"/>
        </w:rPr>
      </w:pPr>
    </w:p>
    <w:p w:rsidR="00B96BB8" w:rsidRPr="00B96BB8" w:rsidRDefault="00B96BB8" w:rsidP="00B96BB8">
      <w:pPr>
        <w:spacing w:after="0" w:line="312" w:lineRule="auto"/>
        <w:jc w:val="both"/>
        <w:rPr>
          <w:rFonts w:ascii="GHEA Grapalat" w:eastAsia="Calibri" w:hAnsi="GHEA Grapalat" w:cs="Times New Roman"/>
          <w:szCs w:val="21"/>
          <w:lang w:val="hy-AM"/>
        </w:rPr>
      </w:pPr>
      <w:r w:rsidRPr="00B96BB8">
        <w:rPr>
          <w:rFonts w:ascii="GHEA Grapalat" w:eastAsia="Calibri" w:hAnsi="GHEA Grapalat" w:cs="Times New Roman"/>
          <w:sz w:val="21"/>
          <w:szCs w:val="21"/>
          <w:lang w:val="hy-AM"/>
        </w:rPr>
        <w:t xml:space="preserve"> </w:t>
      </w:r>
      <w:r w:rsidRPr="00B96BB8">
        <w:rPr>
          <w:rFonts w:ascii="GHEA Grapalat" w:eastAsia="Calibri" w:hAnsi="GHEA Grapalat" w:cs="Times New Roman"/>
          <w:szCs w:val="21"/>
          <w:lang w:val="hy-AM"/>
        </w:rPr>
        <w:tab/>
        <w:t xml:space="preserve">Ակունք համայնքում  ներդրված Համայնքային   կառավարման  տեղեկատվական համակարգի՝ (ՀԿՏՀ) խոշորացված   համայնքի   համար   մշակված   տարբերակը հնարավորություն է ընձեռում  համայնքի    բնակավայրերում վարչական  ղեկավարների միջոցով քաղաքացիներին   էլեկտրոնային   եղանակով      մատուցել      գրեթե        բոլոր     այն  ծառայությունները, որոնք    տրամադրվում   են   քաղաքացուն՝ համայնքապետարան   այցելելու դեպքում: Համայնքապետարանում գործում է </w:t>
      </w:r>
      <w:r w:rsidR="00F27EEB">
        <w:rPr>
          <w:rFonts w:ascii="GHEA Grapalat" w:eastAsia="Calibri" w:hAnsi="GHEA Grapalat" w:cs="Times New Roman"/>
          <w:szCs w:val="21"/>
          <w:lang w:val="hy-AM"/>
        </w:rPr>
        <w:t>«</w:t>
      </w:r>
      <w:r w:rsidRPr="00B96BB8">
        <w:rPr>
          <w:rFonts w:ascii="GHEA Grapalat" w:eastAsia="Calibri" w:hAnsi="GHEA Grapalat" w:cs="Times New Roman"/>
          <w:szCs w:val="21"/>
          <w:lang w:val="hy-AM"/>
        </w:rPr>
        <w:t>Քաղաքացիների սպասարկման գրասենյակ</w:t>
      </w:r>
      <w:r w:rsidR="00F27EEB">
        <w:rPr>
          <w:rFonts w:ascii="GHEA Grapalat" w:eastAsia="Calibri" w:hAnsi="GHEA Grapalat" w:cs="Times New Roman"/>
          <w:szCs w:val="21"/>
          <w:lang w:val="hy-AM"/>
        </w:rPr>
        <w:t>»</w:t>
      </w:r>
      <w:r w:rsidRPr="00B96BB8">
        <w:rPr>
          <w:rFonts w:ascii="GHEA Grapalat" w:eastAsia="Calibri" w:hAnsi="GHEA Grapalat" w:cs="Times New Roman"/>
          <w:szCs w:val="21"/>
          <w:lang w:val="hy-AM"/>
        </w:rPr>
        <w:t xml:space="preserve">, ինչի </w:t>
      </w:r>
      <w:r w:rsidR="00F27EEB">
        <w:rPr>
          <w:rFonts w:ascii="GHEA Grapalat" w:eastAsia="Calibri" w:hAnsi="GHEA Grapalat" w:cs="Times New Roman"/>
          <w:szCs w:val="21"/>
          <w:lang w:val="hy-AM"/>
        </w:rPr>
        <w:t>շնորհիվ</w:t>
      </w:r>
      <w:r w:rsidRPr="00B96BB8">
        <w:rPr>
          <w:rFonts w:ascii="GHEA Grapalat" w:eastAsia="Calibri" w:hAnsi="GHEA Grapalat" w:cs="Times New Roman"/>
          <w:szCs w:val="21"/>
          <w:lang w:val="hy-AM"/>
        </w:rPr>
        <w:t xml:space="preserve"> </w:t>
      </w:r>
      <w:r w:rsidR="00696ABE">
        <w:rPr>
          <w:rFonts w:ascii="GHEA Grapalat" w:eastAsia="Calibri" w:hAnsi="GHEA Grapalat" w:cs="Times New Roman"/>
          <w:szCs w:val="21"/>
          <w:lang w:val="hy-AM"/>
        </w:rPr>
        <w:t>«</w:t>
      </w:r>
      <w:r w:rsidRPr="00B96BB8">
        <w:rPr>
          <w:rFonts w:ascii="GHEA Grapalat" w:eastAsia="Calibri" w:hAnsi="GHEA Grapalat" w:cs="Times New Roman"/>
          <w:szCs w:val="21"/>
          <w:lang w:val="hy-AM"/>
        </w:rPr>
        <w:t>մեկ պատուհան</w:t>
      </w:r>
      <w:r w:rsidR="00696ABE">
        <w:rPr>
          <w:rFonts w:ascii="GHEA Grapalat" w:eastAsia="Calibri" w:hAnsi="GHEA Grapalat" w:cs="Times New Roman"/>
          <w:szCs w:val="21"/>
          <w:lang w:val="hy-AM"/>
        </w:rPr>
        <w:t>»</w:t>
      </w:r>
      <w:r w:rsidRPr="00B96BB8">
        <w:rPr>
          <w:rFonts w:ascii="GHEA Grapalat" w:eastAsia="Calibri" w:hAnsi="GHEA Grapalat" w:cs="Times New Roman"/>
          <w:szCs w:val="21"/>
          <w:lang w:val="hy-AM"/>
        </w:rPr>
        <w:t xml:space="preserve"> սկզբունքով մատուցվում են մի շարք ծառայություններ: Նման    ծառայությունների      թվին    են պատկանում  քաղաքացիների դիմումների ընդունումը,  տարաբնույթ    տեղեկանքների   տրամադրումը, համայնքի  ղեկավարի և ավագանու  մոտ ընդունելության    գրանցումը, գույքային   հարկերի և վարձակալական վճարների  գանձումը կամ դրանց   առնչվող   տեղեկանքների    տրամադրումը: Համայնքի  կազմում  ընդգրկված բնակա</w:t>
      </w:r>
      <w:r w:rsidRPr="00FE0324">
        <w:rPr>
          <w:rFonts w:ascii="GHEA Grapalat" w:eastAsia="Calibri" w:hAnsi="GHEA Grapalat" w:cs="Times New Roman"/>
          <w:szCs w:val="21"/>
          <w:lang w:val="hy-AM"/>
        </w:rPr>
        <w:t>վա</w:t>
      </w:r>
      <w:r w:rsidRPr="00B96BB8">
        <w:rPr>
          <w:rFonts w:ascii="GHEA Grapalat" w:eastAsia="Calibri" w:hAnsi="GHEA Grapalat" w:cs="Times New Roman"/>
          <w:szCs w:val="21"/>
          <w:lang w:val="hy-AM"/>
        </w:rPr>
        <w:t xml:space="preserve">յրերի բնակիչներն  իրենց  գույքահարկի  կամ  հողի  հարկի  վճարման կամ   տեղեկանք   ստանալու   համար    ստիպված  </w:t>
      </w:r>
      <w:r w:rsidRPr="00B96BB8">
        <w:rPr>
          <w:rFonts w:ascii="GHEA Grapalat" w:eastAsia="Calibri" w:hAnsi="GHEA Grapalat" w:cs="Times New Roman"/>
          <w:szCs w:val="21"/>
          <w:lang w:val="hy-AM"/>
        </w:rPr>
        <w:lastRenderedPageBreak/>
        <w:t>չեն    այցելել   այլ    համայնք, նրանք  հնարավորություն   ունեն   դա   իրականացնել   հենց   իրենց    բնակավայրում:</w:t>
      </w:r>
    </w:p>
    <w:p w:rsidR="00B96BB8" w:rsidRPr="00B96BB8" w:rsidRDefault="00B96BB8" w:rsidP="00B96BB8">
      <w:pPr>
        <w:spacing w:after="0" w:line="312" w:lineRule="auto"/>
        <w:ind w:firstLine="720"/>
        <w:jc w:val="both"/>
        <w:rPr>
          <w:rFonts w:ascii="GHEA Grapalat" w:eastAsia="Calibri" w:hAnsi="GHEA Grapalat" w:cs="Times New Roman"/>
          <w:szCs w:val="21"/>
          <w:lang w:val="hy-AM"/>
        </w:rPr>
      </w:pPr>
      <w:r w:rsidRPr="00B96BB8">
        <w:rPr>
          <w:rFonts w:ascii="GHEA Grapalat" w:eastAsia="Calibri" w:hAnsi="GHEA Grapalat" w:cs="Times New Roman"/>
          <w:szCs w:val="21"/>
          <w:lang w:val="hy-AM"/>
        </w:rPr>
        <w:t>Համայքապետարանն   ունի   պաշտոնական   համացանցային   կայք  (</w:t>
      </w:r>
      <w:r w:rsidR="00B14730">
        <w:fldChar w:fldCharType="begin"/>
      </w:r>
      <w:r w:rsidR="00B14730" w:rsidRPr="00B53513">
        <w:rPr>
          <w:lang w:val="hy-AM"/>
        </w:rPr>
        <w:instrText xml:space="preserve"> HYPERLINK "http://www.kotayk-akunk.am" </w:instrText>
      </w:r>
      <w:r w:rsidR="00B14730">
        <w:fldChar w:fldCharType="separate"/>
      </w:r>
      <w:r w:rsidRPr="00B96BB8">
        <w:rPr>
          <w:rFonts w:ascii="GHEA Grapalat" w:eastAsia="Calibri" w:hAnsi="GHEA Grapalat" w:cs="Times New Roman"/>
          <w:szCs w:val="21"/>
          <w:u w:val="single"/>
          <w:lang w:val="hy-AM"/>
        </w:rPr>
        <w:t>www.kotayk-akunk.am</w:t>
      </w:r>
      <w:r w:rsidR="00B14730">
        <w:rPr>
          <w:rFonts w:ascii="GHEA Grapalat" w:eastAsia="Calibri" w:hAnsi="GHEA Grapalat" w:cs="Times New Roman"/>
          <w:szCs w:val="21"/>
          <w:u w:val="single"/>
          <w:lang w:val="hy-AM"/>
        </w:rPr>
        <w:fldChar w:fldCharType="end"/>
      </w:r>
      <w:r w:rsidRPr="00B96BB8">
        <w:rPr>
          <w:rFonts w:ascii="GHEA Grapalat" w:eastAsia="Calibri" w:hAnsi="GHEA Grapalat" w:cs="Times New Roman"/>
          <w:szCs w:val="21"/>
          <w:lang w:val="hy-AM"/>
        </w:rPr>
        <w:t>), ինչպես նաև ֆեյսբուքյան էջ, ինչը  մեծապես   նպաստում   է համայնքի   ղեկավարի  և ավագանու  գործունեության հրապարակա</w:t>
      </w:r>
      <w:r w:rsidRPr="00FE0324">
        <w:rPr>
          <w:rFonts w:ascii="GHEA Grapalat" w:eastAsia="Calibri" w:hAnsi="GHEA Grapalat" w:cs="Times New Roman"/>
          <w:szCs w:val="21"/>
          <w:lang w:val="hy-AM"/>
        </w:rPr>
        <w:t>յ</w:t>
      </w:r>
      <w:r w:rsidRPr="00B96BB8">
        <w:rPr>
          <w:rFonts w:ascii="GHEA Grapalat" w:eastAsia="Calibri" w:hAnsi="GHEA Grapalat" w:cs="Times New Roman"/>
          <w:szCs w:val="21"/>
          <w:lang w:val="hy-AM"/>
        </w:rPr>
        <w:t>նության, թափանցիկության և հաշվետվողականության         ապահովմանը, ինչպես նաև ապահովում է համայնքում իրականացվելիք տարաբնույթ աշխատանքների հրապարակումը, որն էլ իր հերթին բնակչությանն իրազեկ է դարձնում համայնքում կատարվող աշխատանքների</w:t>
      </w:r>
      <w:r w:rsidR="00F27EEB">
        <w:rPr>
          <w:rFonts w:ascii="GHEA Grapalat" w:eastAsia="Calibri" w:hAnsi="GHEA Grapalat" w:cs="Times New Roman"/>
          <w:szCs w:val="21"/>
          <w:lang w:val="hy-AM"/>
        </w:rPr>
        <w:t>ն</w:t>
      </w:r>
      <w:r w:rsidRPr="00B96BB8">
        <w:rPr>
          <w:rFonts w:ascii="GHEA Grapalat" w:eastAsia="Calibri" w:hAnsi="GHEA Grapalat" w:cs="Times New Roman"/>
          <w:szCs w:val="21"/>
          <w:lang w:val="hy-AM"/>
        </w:rPr>
        <w:t>, միջոցառումներ</w:t>
      </w:r>
      <w:r w:rsidR="00F27EEB">
        <w:rPr>
          <w:rFonts w:ascii="GHEA Grapalat" w:eastAsia="Calibri" w:hAnsi="GHEA Grapalat" w:cs="Times New Roman"/>
          <w:szCs w:val="21"/>
          <w:lang w:val="hy-AM"/>
        </w:rPr>
        <w:t>ին</w:t>
      </w:r>
      <w:r w:rsidRPr="00B96BB8">
        <w:rPr>
          <w:rFonts w:ascii="GHEA Grapalat" w:eastAsia="Calibri" w:hAnsi="GHEA Grapalat" w:cs="Times New Roman"/>
          <w:szCs w:val="21"/>
          <w:lang w:val="hy-AM"/>
        </w:rPr>
        <w:t>:</w:t>
      </w:r>
    </w:p>
    <w:p w:rsidR="00B96BB8" w:rsidRPr="00B96BB8" w:rsidRDefault="00B96BB8" w:rsidP="00B96BB8">
      <w:pPr>
        <w:spacing w:after="0" w:line="312" w:lineRule="auto"/>
        <w:ind w:firstLine="720"/>
        <w:jc w:val="both"/>
        <w:rPr>
          <w:rFonts w:ascii="GHEA Grapalat" w:eastAsia="Calibri" w:hAnsi="GHEA Grapalat" w:cs="Times New Roman"/>
          <w:color w:val="FF0000"/>
          <w:szCs w:val="21"/>
          <w:lang w:val="hy-AM"/>
        </w:rPr>
      </w:pPr>
    </w:p>
    <w:p w:rsidR="00B96BB8" w:rsidRPr="00FE0324" w:rsidRDefault="00B96BB8" w:rsidP="00B96BB8">
      <w:pPr>
        <w:spacing w:after="0" w:line="360" w:lineRule="auto"/>
        <w:jc w:val="center"/>
        <w:rPr>
          <w:rFonts w:ascii="GHEA Grapalat" w:eastAsia="Calibri" w:hAnsi="GHEA Grapalat" w:cs="Times New Roman"/>
          <w:b/>
          <w:lang w:val="en-US"/>
        </w:rPr>
      </w:pPr>
      <w:proofErr w:type="spellStart"/>
      <w:r w:rsidRPr="00FE0324">
        <w:rPr>
          <w:rFonts w:ascii="GHEA Grapalat" w:eastAsia="Calibri" w:hAnsi="GHEA Grapalat" w:cs="Times New Roman"/>
          <w:b/>
          <w:lang w:val="en-US"/>
        </w:rPr>
        <w:t>Համայնքի</w:t>
      </w:r>
      <w:proofErr w:type="spellEnd"/>
      <w:r w:rsidRPr="00FE0324">
        <w:rPr>
          <w:rFonts w:ascii="GHEA Grapalat" w:eastAsia="Calibri" w:hAnsi="GHEA Grapalat" w:cs="Times New Roman"/>
          <w:b/>
          <w:lang w:val="en-US"/>
        </w:rPr>
        <w:t xml:space="preserve">    </w:t>
      </w:r>
      <w:proofErr w:type="spellStart"/>
      <w:r w:rsidRPr="00FE0324">
        <w:rPr>
          <w:rFonts w:ascii="GHEA Grapalat" w:eastAsia="Calibri" w:hAnsi="GHEA Grapalat" w:cs="Times New Roman"/>
          <w:b/>
          <w:lang w:val="en-US"/>
        </w:rPr>
        <w:t>հաստիքներ</w:t>
      </w:r>
      <w:proofErr w:type="spellEnd"/>
    </w:p>
    <w:tbl>
      <w:tblPr>
        <w:tblW w:w="10330" w:type="dxa"/>
        <w:jc w:val="center"/>
        <w:tblLook w:val="04A0" w:firstRow="1" w:lastRow="0" w:firstColumn="1" w:lastColumn="0" w:noHBand="0" w:noVBand="1"/>
      </w:tblPr>
      <w:tblGrid>
        <w:gridCol w:w="1858"/>
        <w:gridCol w:w="203"/>
        <w:gridCol w:w="3127"/>
        <w:gridCol w:w="2685"/>
        <w:gridCol w:w="585"/>
        <w:gridCol w:w="1872"/>
      </w:tblGrid>
      <w:tr w:rsidR="00B96BB8" w:rsidRPr="00667CCC" w:rsidTr="00C44101">
        <w:trPr>
          <w:trHeight w:val="388"/>
          <w:jc w:val="center"/>
        </w:trPr>
        <w:tc>
          <w:tcPr>
            <w:tcW w:w="1858" w:type="dxa"/>
            <w:vMerge w:val="restart"/>
            <w:tcBorders>
              <w:top w:val="single" w:sz="4" w:space="0" w:color="auto"/>
              <w:left w:val="single" w:sz="4" w:space="0" w:color="auto"/>
              <w:bottom w:val="single" w:sz="4" w:space="0" w:color="000000"/>
              <w:right w:val="single" w:sz="4" w:space="0" w:color="auto"/>
            </w:tcBorders>
            <w:noWrap/>
            <w:vAlign w:val="center"/>
            <w:hideMark/>
          </w:tcPr>
          <w:p w:rsidR="00B96BB8" w:rsidRPr="00FE0324" w:rsidRDefault="00B96BB8" w:rsidP="00C44101">
            <w:pPr>
              <w:spacing w:after="0" w:line="240" w:lineRule="auto"/>
              <w:jc w:val="center"/>
              <w:rPr>
                <w:rFonts w:ascii="GHEA Grapalat" w:eastAsia="Times New Roman" w:hAnsi="GHEA Grapalat" w:cs="Calibri"/>
                <w:lang w:val="en-US"/>
              </w:rPr>
            </w:pPr>
            <w:proofErr w:type="spellStart"/>
            <w:r w:rsidRPr="00FE0324">
              <w:rPr>
                <w:rFonts w:ascii="GHEA Grapalat" w:eastAsia="Times New Roman" w:hAnsi="GHEA Grapalat" w:cs="Calibri"/>
                <w:lang w:val="en-US"/>
              </w:rPr>
              <w:t>Համայնք</w:t>
            </w:r>
            <w:proofErr w:type="spellEnd"/>
            <w:r w:rsidRPr="00FE0324">
              <w:rPr>
                <w:rFonts w:ascii="GHEA Grapalat" w:eastAsia="Times New Roman" w:hAnsi="GHEA Grapalat" w:cs="Calibri"/>
                <w:lang w:val="en-US"/>
              </w:rPr>
              <w:t xml:space="preserve"> (</w:t>
            </w:r>
            <w:proofErr w:type="spellStart"/>
            <w:r w:rsidRPr="00FE0324">
              <w:rPr>
                <w:rFonts w:ascii="GHEA Grapalat" w:eastAsia="Times New Roman" w:hAnsi="GHEA Grapalat" w:cs="Calibri"/>
                <w:lang w:val="en-US"/>
              </w:rPr>
              <w:t>բնակավայր</w:t>
            </w:r>
            <w:proofErr w:type="spellEnd"/>
            <w:r w:rsidRPr="00FE0324">
              <w:rPr>
                <w:rFonts w:ascii="GHEA Grapalat" w:eastAsia="Times New Roman" w:hAnsi="GHEA Grapalat" w:cs="Calibri"/>
                <w:lang w:val="en-US"/>
              </w:rPr>
              <w:t>)</w:t>
            </w:r>
          </w:p>
        </w:tc>
        <w:tc>
          <w:tcPr>
            <w:tcW w:w="3330" w:type="dxa"/>
            <w:gridSpan w:val="2"/>
            <w:tcBorders>
              <w:top w:val="single" w:sz="4" w:space="0" w:color="auto"/>
              <w:left w:val="nil"/>
              <w:bottom w:val="single" w:sz="4" w:space="0" w:color="auto"/>
              <w:right w:val="nil"/>
            </w:tcBorders>
            <w:noWrap/>
            <w:vAlign w:val="center"/>
            <w:hideMark/>
          </w:tcPr>
          <w:p w:rsidR="00B96BB8" w:rsidRPr="00FE0324" w:rsidRDefault="00B96BB8" w:rsidP="00C44101">
            <w:pPr>
              <w:spacing w:after="0" w:line="240" w:lineRule="auto"/>
              <w:jc w:val="center"/>
              <w:rPr>
                <w:rFonts w:ascii="GHEA Grapalat" w:eastAsia="Times New Roman" w:hAnsi="GHEA Grapalat" w:cs="Calibri"/>
                <w:lang w:val="en-US"/>
              </w:rPr>
            </w:pPr>
            <w:proofErr w:type="spellStart"/>
            <w:r w:rsidRPr="00FE0324">
              <w:rPr>
                <w:rFonts w:ascii="GHEA Grapalat" w:eastAsia="Times New Roman" w:hAnsi="GHEA Grapalat" w:cs="Calibri"/>
                <w:lang w:val="en-US"/>
              </w:rPr>
              <w:t>Մինչև</w:t>
            </w:r>
            <w:proofErr w:type="spellEnd"/>
            <w:r w:rsidRPr="00FE0324">
              <w:rPr>
                <w:rFonts w:ascii="GHEA Grapalat" w:eastAsia="Times New Roman" w:hAnsi="GHEA Grapalat" w:cs="Calibri"/>
                <w:lang w:val="en-US"/>
              </w:rPr>
              <w:t xml:space="preserve">   </w:t>
            </w:r>
            <w:proofErr w:type="spellStart"/>
            <w:r w:rsidRPr="00FE0324">
              <w:rPr>
                <w:rFonts w:ascii="GHEA Grapalat" w:eastAsia="Times New Roman" w:hAnsi="GHEA Grapalat" w:cs="Calibri"/>
                <w:lang w:val="en-US"/>
              </w:rPr>
              <w:t>խոշորացումը</w:t>
            </w:r>
            <w:proofErr w:type="spellEnd"/>
          </w:p>
        </w:tc>
        <w:tc>
          <w:tcPr>
            <w:tcW w:w="5142" w:type="dxa"/>
            <w:gridSpan w:val="3"/>
            <w:tcBorders>
              <w:top w:val="single" w:sz="4" w:space="0" w:color="auto"/>
              <w:left w:val="single" w:sz="4" w:space="0" w:color="auto"/>
              <w:bottom w:val="single" w:sz="4" w:space="0" w:color="auto"/>
              <w:right w:val="single" w:sz="4" w:space="0" w:color="auto"/>
            </w:tcBorders>
            <w:noWrap/>
            <w:vAlign w:val="center"/>
            <w:hideMark/>
          </w:tcPr>
          <w:p w:rsidR="00B96BB8" w:rsidRPr="00FE0324" w:rsidRDefault="00B96BB8" w:rsidP="00C44101">
            <w:pPr>
              <w:spacing w:after="0" w:line="240" w:lineRule="auto"/>
              <w:jc w:val="center"/>
              <w:rPr>
                <w:rFonts w:ascii="GHEA Grapalat" w:eastAsia="Times New Roman" w:hAnsi="GHEA Grapalat" w:cs="Calibri"/>
                <w:lang w:val="en-US"/>
              </w:rPr>
            </w:pPr>
            <w:proofErr w:type="spellStart"/>
            <w:r w:rsidRPr="00FE0324">
              <w:rPr>
                <w:rFonts w:ascii="GHEA Grapalat" w:eastAsia="Times New Roman" w:hAnsi="GHEA Grapalat" w:cs="Calibri"/>
                <w:lang w:val="en-US"/>
              </w:rPr>
              <w:t>Խոշորացումից</w:t>
            </w:r>
            <w:proofErr w:type="spellEnd"/>
            <w:r w:rsidRPr="00FE0324">
              <w:rPr>
                <w:rFonts w:ascii="GHEA Grapalat" w:eastAsia="Times New Roman" w:hAnsi="GHEA Grapalat" w:cs="Calibri"/>
                <w:lang w:val="en-US"/>
              </w:rPr>
              <w:t xml:space="preserve">   </w:t>
            </w:r>
            <w:proofErr w:type="spellStart"/>
            <w:r w:rsidRPr="00FE0324">
              <w:rPr>
                <w:rFonts w:ascii="GHEA Grapalat" w:eastAsia="Times New Roman" w:hAnsi="GHEA Grapalat" w:cs="Calibri"/>
                <w:lang w:val="en-US"/>
              </w:rPr>
              <w:t>հետո</w:t>
            </w:r>
            <w:proofErr w:type="spellEnd"/>
          </w:p>
        </w:tc>
      </w:tr>
      <w:tr w:rsidR="00B96BB8" w:rsidRPr="00667CCC" w:rsidTr="00C44101">
        <w:trPr>
          <w:trHeight w:val="523"/>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96BB8" w:rsidRPr="00FE0324" w:rsidRDefault="00B96BB8" w:rsidP="00C44101">
            <w:pPr>
              <w:spacing w:after="0" w:line="360" w:lineRule="auto"/>
              <w:ind w:firstLine="720"/>
              <w:jc w:val="right"/>
              <w:rPr>
                <w:rFonts w:ascii="GHEA Grapalat" w:eastAsia="Times New Roman" w:hAnsi="GHEA Grapalat" w:cs="Calibri"/>
                <w:lang w:val="en-US"/>
              </w:rPr>
            </w:pPr>
          </w:p>
        </w:tc>
        <w:tc>
          <w:tcPr>
            <w:tcW w:w="3330" w:type="dxa"/>
            <w:gridSpan w:val="2"/>
            <w:tcBorders>
              <w:top w:val="nil"/>
              <w:left w:val="nil"/>
              <w:bottom w:val="single" w:sz="4" w:space="0" w:color="auto"/>
              <w:right w:val="single" w:sz="4" w:space="0" w:color="auto"/>
            </w:tcBorders>
            <w:noWrap/>
            <w:vAlign w:val="center"/>
            <w:hideMark/>
          </w:tcPr>
          <w:p w:rsidR="00B96BB8" w:rsidRPr="00FE0324" w:rsidRDefault="00B96BB8" w:rsidP="00C44101">
            <w:pPr>
              <w:spacing w:after="0" w:line="240" w:lineRule="auto"/>
              <w:jc w:val="center"/>
              <w:rPr>
                <w:rFonts w:ascii="GHEA Grapalat" w:eastAsia="Times New Roman" w:hAnsi="GHEA Grapalat" w:cs="Calibri"/>
                <w:lang w:val="en-US"/>
              </w:rPr>
            </w:pPr>
            <w:proofErr w:type="spellStart"/>
            <w:r w:rsidRPr="00FE0324">
              <w:rPr>
                <w:rFonts w:ascii="GHEA Grapalat" w:eastAsia="Times New Roman" w:hAnsi="GHEA Grapalat" w:cs="Calibri"/>
                <w:lang w:val="en-US"/>
              </w:rPr>
              <w:t>Հաստիք</w:t>
            </w:r>
            <w:proofErr w:type="spellEnd"/>
          </w:p>
        </w:tc>
        <w:tc>
          <w:tcPr>
            <w:tcW w:w="3270" w:type="dxa"/>
            <w:gridSpan w:val="2"/>
            <w:tcBorders>
              <w:top w:val="nil"/>
              <w:left w:val="single" w:sz="4" w:space="0" w:color="auto"/>
              <w:bottom w:val="single" w:sz="4" w:space="0" w:color="auto"/>
              <w:right w:val="single" w:sz="4" w:space="0" w:color="auto"/>
            </w:tcBorders>
            <w:noWrap/>
            <w:vAlign w:val="center"/>
            <w:hideMark/>
          </w:tcPr>
          <w:p w:rsidR="00B96BB8" w:rsidRPr="00FE0324" w:rsidRDefault="00B96BB8" w:rsidP="00C44101">
            <w:pPr>
              <w:spacing w:after="0" w:line="240" w:lineRule="auto"/>
              <w:jc w:val="center"/>
              <w:rPr>
                <w:rFonts w:ascii="GHEA Grapalat" w:eastAsia="Times New Roman" w:hAnsi="GHEA Grapalat" w:cs="Calibri"/>
                <w:lang w:val="en-US"/>
              </w:rPr>
            </w:pPr>
            <w:proofErr w:type="spellStart"/>
            <w:r w:rsidRPr="00FE0324">
              <w:rPr>
                <w:rFonts w:ascii="GHEA Grapalat" w:eastAsia="Times New Roman" w:hAnsi="GHEA Grapalat" w:cs="Calibri"/>
                <w:lang w:val="en-US"/>
              </w:rPr>
              <w:t>Հաստիք</w:t>
            </w:r>
            <w:proofErr w:type="spellEnd"/>
          </w:p>
        </w:tc>
        <w:tc>
          <w:tcPr>
            <w:tcW w:w="1872" w:type="dxa"/>
            <w:tcBorders>
              <w:top w:val="nil"/>
              <w:left w:val="nil"/>
              <w:bottom w:val="single" w:sz="4" w:space="0" w:color="auto"/>
              <w:right w:val="single" w:sz="4" w:space="0" w:color="auto"/>
            </w:tcBorders>
            <w:hideMark/>
          </w:tcPr>
          <w:p w:rsidR="00B96BB8" w:rsidRPr="00FE0324" w:rsidRDefault="00B96BB8" w:rsidP="00C44101">
            <w:pPr>
              <w:spacing w:after="0" w:line="240" w:lineRule="auto"/>
              <w:jc w:val="center"/>
              <w:rPr>
                <w:rFonts w:ascii="GHEA Grapalat" w:eastAsia="Times New Roman" w:hAnsi="GHEA Grapalat" w:cs="Calibri"/>
                <w:lang w:val="en-US"/>
              </w:rPr>
            </w:pPr>
            <w:proofErr w:type="spellStart"/>
            <w:r w:rsidRPr="00FE0324">
              <w:rPr>
                <w:rFonts w:ascii="GHEA Grapalat" w:eastAsia="Times New Roman" w:hAnsi="GHEA Grapalat" w:cs="Calibri"/>
                <w:lang w:val="en-US"/>
              </w:rPr>
              <w:t>Ավագանու</w:t>
            </w:r>
            <w:proofErr w:type="spellEnd"/>
            <w:r w:rsidRPr="00FE0324">
              <w:rPr>
                <w:rFonts w:ascii="GHEA Grapalat" w:eastAsia="Times New Roman" w:hAnsi="GHEA Grapalat" w:cs="Calibri"/>
                <w:lang w:val="en-US"/>
              </w:rPr>
              <w:t xml:space="preserve"> </w:t>
            </w:r>
            <w:proofErr w:type="spellStart"/>
            <w:r w:rsidRPr="00FE0324">
              <w:rPr>
                <w:rFonts w:ascii="GHEA Grapalat" w:eastAsia="Times New Roman" w:hAnsi="GHEA Grapalat" w:cs="Calibri"/>
                <w:lang w:val="en-US"/>
              </w:rPr>
              <w:t>անդամներ</w:t>
            </w:r>
            <w:proofErr w:type="spellEnd"/>
          </w:p>
        </w:tc>
      </w:tr>
      <w:tr w:rsidR="00B96BB8" w:rsidRPr="00667CCC" w:rsidTr="00C44101">
        <w:trPr>
          <w:trHeight w:val="399"/>
          <w:jc w:val="center"/>
        </w:trPr>
        <w:tc>
          <w:tcPr>
            <w:tcW w:w="2061" w:type="dxa"/>
            <w:gridSpan w:val="2"/>
            <w:tcBorders>
              <w:top w:val="single" w:sz="4" w:space="0" w:color="auto"/>
              <w:left w:val="single" w:sz="4" w:space="0" w:color="auto"/>
              <w:bottom w:val="single" w:sz="4" w:space="0" w:color="auto"/>
              <w:right w:val="nil"/>
            </w:tcBorders>
          </w:tcPr>
          <w:p w:rsidR="00B96BB8" w:rsidRPr="00667CCC" w:rsidRDefault="00B96BB8" w:rsidP="00C44101">
            <w:pPr>
              <w:spacing w:after="0" w:line="240" w:lineRule="auto"/>
              <w:rPr>
                <w:rFonts w:ascii="GHEA Grapalat" w:eastAsia="Times New Roman" w:hAnsi="GHEA Grapalat" w:cs="Calibri"/>
                <w:b/>
                <w:bCs/>
                <w:color w:val="FF0000"/>
                <w:lang w:val="en-US"/>
              </w:rPr>
            </w:pPr>
          </w:p>
        </w:tc>
        <w:tc>
          <w:tcPr>
            <w:tcW w:w="5812" w:type="dxa"/>
            <w:gridSpan w:val="2"/>
            <w:tcBorders>
              <w:top w:val="single" w:sz="4" w:space="0" w:color="auto"/>
              <w:left w:val="nil"/>
              <w:bottom w:val="single" w:sz="4" w:space="0" w:color="auto"/>
              <w:right w:val="nil"/>
            </w:tcBorders>
            <w:noWrap/>
            <w:vAlign w:val="center"/>
            <w:hideMark/>
          </w:tcPr>
          <w:p w:rsidR="00B96BB8" w:rsidRPr="00667CCC" w:rsidRDefault="00B96BB8" w:rsidP="00C44101">
            <w:pPr>
              <w:spacing w:after="0" w:line="240" w:lineRule="auto"/>
              <w:jc w:val="center"/>
              <w:rPr>
                <w:rFonts w:ascii="GHEA Grapalat" w:eastAsia="Times New Roman" w:hAnsi="GHEA Grapalat" w:cs="Calibri"/>
                <w:b/>
                <w:bCs/>
                <w:color w:val="FF0000"/>
                <w:lang w:val="en-US"/>
              </w:rPr>
            </w:pPr>
            <w:proofErr w:type="spellStart"/>
            <w:r w:rsidRPr="00FE0324">
              <w:rPr>
                <w:rFonts w:ascii="GHEA Grapalat" w:eastAsia="Times New Roman" w:hAnsi="GHEA Grapalat" w:cs="Calibri"/>
                <w:b/>
                <w:bCs/>
                <w:lang w:val="en-US"/>
              </w:rPr>
              <w:t>Ակունք</w:t>
            </w:r>
            <w:proofErr w:type="spellEnd"/>
          </w:p>
        </w:tc>
        <w:tc>
          <w:tcPr>
            <w:tcW w:w="2457" w:type="dxa"/>
            <w:gridSpan w:val="2"/>
            <w:tcBorders>
              <w:top w:val="single" w:sz="4" w:space="0" w:color="auto"/>
              <w:left w:val="nil"/>
              <w:bottom w:val="single" w:sz="4" w:space="0" w:color="auto"/>
              <w:right w:val="single" w:sz="4" w:space="0" w:color="auto"/>
            </w:tcBorders>
          </w:tcPr>
          <w:p w:rsidR="00B96BB8" w:rsidRPr="00667CCC" w:rsidRDefault="00B96BB8" w:rsidP="00C44101">
            <w:pPr>
              <w:spacing w:after="0" w:line="240" w:lineRule="auto"/>
              <w:rPr>
                <w:rFonts w:ascii="GHEA Grapalat" w:eastAsia="Times New Roman" w:hAnsi="GHEA Grapalat" w:cs="Calibri"/>
                <w:b/>
                <w:bCs/>
                <w:color w:val="FF0000"/>
                <w:lang w:val="en-US"/>
              </w:rPr>
            </w:pPr>
          </w:p>
        </w:tc>
      </w:tr>
      <w:tr w:rsidR="00B96BB8" w:rsidRPr="00667CCC" w:rsidTr="00C44101">
        <w:trPr>
          <w:trHeight w:val="330"/>
          <w:jc w:val="center"/>
        </w:trPr>
        <w:tc>
          <w:tcPr>
            <w:tcW w:w="1858" w:type="dxa"/>
            <w:tcBorders>
              <w:top w:val="nil"/>
              <w:left w:val="single" w:sz="4" w:space="0" w:color="auto"/>
              <w:bottom w:val="single" w:sz="4" w:space="0" w:color="auto"/>
              <w:right w:val="single" w:sz="4" w:space="0" w:color="auto"/>
            </w:tcBorders>
            <w:noWrap/>
            <w:vAlign w:val="center"/>
            <w:hideMark/>
          </w:tcPr>
          <w:p w:rsidR="00B96BB8" w:rsidRPr="00FE0324" w:rsidRDefault="00B96BB8" w:rsidP="00C44101">
            <w:pPr>
              <w:spacing w:after="0" w:line="240" w:lineRule="auto"/>
              <w:rPr>
                <w:rFonts w:ascii="GHEA Grapalat" w:eastAsia="Times New Roman" w:hAnsi="GHEA Grapalat" w:cs="Calibri"/>
                <w:lang w:val="en-US"/>
              </w:rPr>
            </w:pPr>
            <w:r w:rsidRPr="00FE0324">
              <w:rPr>
                <w:rFonts w:ascii="GHEA Grapalat" w:eastAsia="Times New Roman" w:hAnsi="GHEA Grapalat" w:cs="Calibri"/>
                <w:lang w:val="en-US"/>
              </w:rPr>
              <w:t>1.Ակունք</w:t>
            </w:r>
          </w:p>
        </w:tc>
        <w:tc>
          <w:tcPr>
            <w:tcW w:w="3330" w:type="dxa"/>
            <w:gridSpan w:val="2"/>
            <w:tcBorders>
              <w:top w:val="nil"/>
              <w:left w:val="nil"/>
              <w:bottom w:val="single" w:sz="4" w:space="0" w:color="auto"/>
              <w:right w:val="single" w:sz="4" w:space="0" w:color="auto"/>
            </w:tcBorders>
            <w:noWrap/>
            <w:vAlign w:val="center"/>
            <w:hideMark/>
          </w:tcPr>
          <w:p w:rsidR="00B96BB8" w:rsidRPr="00FE0324" w:rsidRDefault="00B96BB8" w:rsidP="00C44101">
            <w:pPr>
              <w:spacing w:after="0" w:line="240" w:lineRule="auto"/>
              <w:rPr>
                <w:rFonts w:ascii="GHEA Grapalat" w:eastAsia="Times New Roman" w:hAnsi="GHEA Grapalat" w:cs="Calibri"/>
                <w:lang w:val="en-US"/>
              </w:rPr>
            </w:pPr>
            <w:r w:rsidRPr="00FE0324">
              <w:rPr>
                <w:rFonts w:ascii="GHEA Grapalat" w:eastAsia="Times New Roman" w:hAnsi="GHEA Grapalat" w:cs="Calibri"/>
                <w:lang w:val="en-US"/>
              </w:rPr>
              <w:t>11</w:t>
            </w:r>
          </w:p>
        </w:tc>
        <w:tc>
          <w:tcPr>
            <w:tcW w:w="3270" w:type="dxa"/>
            <w:gridSpan w:val="2"/>
            <w:tcBorders>
              <w:top w:val="nil"/>
              <w:left w:val="single" w:sz="4" w:space="0" w:color="auto"/>
              <w:bottom w:val="single" w:sz="4" w:space="0" w:color="000000"/>
              <w:right w:val="single" w:sz="4" w:space="0" w:color="auto"/>
            </w:tcBorders>
            <w:noWrap/>
            <w:vAlign w:val="center"/>
            <w:hideMark/>
          </w:tcPr>
          <w:p w:rsidR="00B96BB8" w:rsidRPr="000A7C0A" w:rsidRDefault="00B96BB8" w:rsidP="00C44101">
            <w:pPr>
              <w:spacing w:after="0" w:line="240" w:lineRule="auto"/>
              <w:rPr>
                <w:rFonts w:ascii="GHEA Grapalat" w:eastAsia="Times New Roman" w:hAnsi="GHEA Grapalat" w:cs="Calibri"/>
                <w:lang w:val="hy-AM"/>
              </w:rPr>
            </w:pPr>
            <w:r w:rsidRPr="00FE0324">
              <w:rPr>
                <w:rFonts w:ascii="GHEA Grapalat" w:eastAsia="Times New Roman" w:hAnsi="GHEA Grapalat" w:cs="Calibri"/>
              </w:rPr>
              <w:t>2</w:t>
            </w:r>
            <w:r>
              <w:rPr>
                <w:rFonts w:ascii="GHEA Grapalat" w:eastAsia="Times New Roman" w:hAnsi="GHEA Grapalat" w:cs="Calibri"/>
                <w:lang w:val="hy-AM"/>
              </w:rPr>
              <w:t>4</w:t>
            </w:r>
          </w:p>
        </w:tc>
        <w:tc>
          <w:tcPr>
            <w:tcW w:w="1872" w:type="dxa"/>
            <w:tcBorders>
              <w:top w:val="nil"/>
              <w:left w:val="single" w:sz="4" w:space="0" w:color="auto"/>
              <w:bottom w:val="single" w:sz="4" w:space="0" w:color="000000"/>
              <w:right w:val="single" w:sz="4" w:space="0" w:color="auto"/>
            </w:tcBorders>
            <w:shd w:val="clear" w:color="auto" w:fill="FFFFFF"/>
            <w:hideMark/>
          </w:tcPr>
          <w:p w:rsidR="00B96BB8" w:rsidRPr="00FE0324" w:rsidRDefault="00B96BB8" w:rsidP="00C44101">
            <w:pPr>
              <w:spacing w:after="0" w:line="240" w:lineRule="auto"/>
              <w:rPr>
                <w:rFonts w:ascii="GHEA Grapalat" w:eastAsia="Times New Roman" w:hAnsi="GHEA Grapalat" w:cs="Calibri"/>
                <w:lang w:val="en-US"/>
              </w:rPr>
            </w:pPr>
            <w:r w:rsidRPr="00FE0324">
              <w:rPr>
                <w:rFonts w:ascii="GHEA Grapalat" w:eastAsia="Times New Roman" w:hAnsi="GHEA Grapalat" w:cs="Calibri"/>
                <w:lang w:val="en-US"/>
              </w:rPr>
              <w:t>3</w:t>
            </w:r>
          </w:p>
        </w:tc>
      </w:tr>
      <w:tr w:rsidR="00B96BB8" w:rsidRPr="00667CCC" w:rsidTr="00C44101">
        <w:trPr>
          <w:trHeight w:val="330"/>
          <w:jc w:val="center"/>
        </w:trPr>
        <w:tc>
          <w:tcPr>
            <w:tcW w:w="1858" w:type="dxa"/>
            <w:tcBorders>
              <w:top w:val="nil"/>
              <w:left w:val="single" w:sz="4" w:space="0" w:color="auto"/>
              <w:bottom w:val="single" w:sz="4" w:space="0" w:color="auto"/>
              <w:right w:val="single" w:sz="4" w:space="0" w:color="auto"/>
            </w:tcBorders>
            <w:noWrap/>
            <w:vAlign w:val="center"/>
            <w:hideMark/>
          </w:tcPr>
          <w:p w:rsidR="00B96BB8" w:rsidRPr="00FE0324" w:rsidRDefault="00B96BB8" w:rsidP="00C44101">
            <w:pPr>
              <w:spacing w:after="0" w:line="240" w:lineRule="auto"/>
              <w:rPr>
                <w:rFonts w:ascii="GHEA Grapalat" w:eastAsia="Times New Roman" w:hAnsi="GHEA Grapalat" w:cs="Calibri"/>
                <w:lang w:val="en-US"/>
              </w:rPr>
            </w:pPr>
            <w:r w:rsidRPr="00FE0324">
              <w:rPr>
                <w:rFonts w:ascii="GHEA Grapalat" w:eastAsia="Times New Roman" w:hAnsi="GHEA Grapalat" w:cs="Calibri"/>
                <w:lang w:val="en-US"/>
              </w:rPr>
              <w:t>2.Զառ</w:t>
            </w:r>
          </w:p>
        </w:tc>
        <w:tc>
          <w:tcPr>
            <w:tcW w:w="3330" w:type="dxa"/>
            <w:gridSpan w:val="2"/>
            <w:tcBorders>
              <w:top w:val="nil"/>
              <w:left w:val="nil"/>
              <w:bottom w:val="single" w:sz="4" w:space="0" w:color="auto"/>
              <w:right w:val="single" w:sz="4" w:space="0" w:color="auto"/>
            </w:tcBorders>
            <w:noWrap/>
            <w:vAlign w:val="center"/>
            <w:hideMark/>
          </w:tcPr>
          <w:p w:rsidR="00B96BB8" w:rsidRPr="00FE0324" w:rsidRDefault="00B96BB8" w:rsidP="00C44101">
            <w:pPr>
              <w:spacing w:after="0" w:line="240" w:lineRule="auto"/>
              <w:rPr>
                <w:rFonts w:ascii="GHEA Grapalat" w:eastAsia="Times New Roman" w:hAnsi="GHEA Grapalat" w:cs="Calibri"/>
                <w:lang w:val="en-US"/>
              </w:rPr>
            </w:pPr>
            <w:r w:rsidRPr="00FE0324">
              <w:rPr>
                <w:rFonts w:ascii="GHEA Grapalat" w:eastAsia="Times New Roman" w:hAnsi="GHEA Grapalat" w:cs="Calibri"/>
                <w:lang w:val="en-US"/>
              </w:rPr>
              <w:t>10</w:t>
            </w:r>
          </w:p>
        </w:tc>
        <w:tc>
          <w:tcPr>
            <w:tcW w:w="3270" w:type="dxa"/>
            <w:gridSpan w:val="2"/>
            <w:tcBorders>
              <w:top w:val="nil"/>
              <w:left w:val="single" w:sz="4" w:space="0" w:color="auto"/>
              <w:bottom w:val="single" w:sz="4" w:space="0" w:color="000000"/>
              <w:right w:val="single" w:sz="4" w:space="0" w:color="auto"/>
            </w:tcBorders>
            <w:vAlign w:val="center"/>
            <w:hideMark/>
          </w:tcPr>
          <w:p w:rsidR="00B96BB8" w:rsidRPr="00FE0324" w:rsidRDefault="00B96BB8" w:rsidP="00C44101">
            <w:pPr>
              <w:spacing w:after="0" w:line="240" w:lineRule="auto"/>
              <w:rPr>
                <w:rFonts w:ascii="GHEA Grapalat" w:eastAsia="Times New Roman" w:hAnsi="GHEA Grapalat" w:cs="Calibri"/>
              </w:rPr>
            </w:pPr>
            <w:r w:rsidRPr="00FE0324">
              <w:rPr>
                <w:rFonts w:ascii="GHEA Grapalat" w:eastAsia="Times New Roman" w:hAnsi="GHEA Grapalat" w:cs="Calibri"/>
              </w:rPr>
              <w:t>6</w:t>
            </w:r>
          </w:p>
        </w:tc>
        <w:tc>
          <w:tcPr>
            <w:tcW w:w="1872" w:type="dxa"/>
            <w:tcBorders>
              <w:top w:val="nil"/>
              <w:left w:val="single" w:sz="4" w:space="0" w:color="auto"/>
              <w:bottom w:val="single" w:sz="4" w:space="0" w:color="000000"/>
              <w:right w:val="single" w:sz="4" w:space="0" w:color="auto"/>
            </w:tcBorders>
            <w:shd w:val="clear" w:color="auto" w:fill="FFFFFF"/>
            <w:hideMark/>
          </w:tcPr>
          <w:p w:rsidR="00B96BB8" w:rsidRPr="00FE0324" w:rsidRDefault="00B96BB8" w:rsidP="00C44101">
            <w:pPr>
              <w:spacing w:after="0" w:line="240" w:lineRule="auto"/>
              <w:rPr>
                <w:rFonts w:ascii="GHEA Grapalat" w:eastAsia="Times New Roman" w:hAnsi="GHEA Grapalat" w:cs="Calibri"/>
                <w:lang w:val="hy-AM"/>
              </w:rPr>
            </w:pPr>
            <w:r w:rsidRPr="00FE0324">
              <w:rPr>
                <w:rFonts w:ascii="GHEA Grapalat" w:eastAsia="Times New Roman" w:hAnsi="GHEA Grapalat" w:cs="Calibri"/>
                <w:lang w:val="hy-AM"/>
              </w:rPr>
              <w:t>2</w:t>
            </w:r>
          </w:p>
        </w:tc>
      </w:tr>
      <w:tr w:rsidR="00B96BB8" w:rsidRPr="00667CCC" w:rsidTr="00C44101">
        <w:trPr>
          <w:trHeight w:val="330"/>
          <w:jc w:val="center"/>
        </w:trPr>
        <w:tc>
          <w:tcPr>
            <w:tcW w:w="1858" w:type="dxa"/>
            <w:tcBorders>
              <w:top w:val="nil"/>
              <w:left w:val="single" w:sz="4" w:space="0" w:color="auto"/>
              <w:bottom w:val="single" w:sz="4" w:space="0" w:color="auto"/>
              <w:right w:val="single" w:sz="4" w:space="0" w:color="auto"/>
            </w:tcBorders>
            <w:noWrap/>
            <w:vAlign w:val="center"/>
            <w:hideMark/>
          </w:tcPr>
          <w:p w:rsidR="00B96BB8" w:rsidRPr="00FE0324" w:rsidRDefault="00B96BB8" w:rsidP="00C44101">
            <w:pPr>
              <w:spacing w:after="0" w:line="240" w:lineRule="auto"/>
              <w:rPr>
                <w:rFonts w:ascii="GHEA Grapalat" w:eastAsia="Times New Roman" w:hAnsi="GHEA Grapalat" w:cs="Calibri"/>
                <w:lang w:val="en-US"/>
              </w:rPr>
            </w:pPr>
            <w:r w:rsidRPr="00FE0324">
              <w:rPr>
                <w:rFonts w:ascii="GHEA Grapalat" w:eastAsia="Times New Roman" w:hAnsi="GHEA Grapalat" w:cs="Calibri"/>
                <w:lang w:val="en-US"/>
              </w:rPr>
              <w:t>3.Զովաշեն</w:t>
            </w:r>
          </w:p>
        </w:tc>
        <w:tc>
          <w:tcPr>
            <w:tcW w:w="3330" w:type="dxa"/>
            <w:gridSpan w:val="2"/>
            <w:tcBorders>
              <w:top w:val="nil"/>
              <w:left w:val="nil"/>
              <w:bottom w:val="single" w:sz="4" w:space="0" w:color="auto"/>
              <w:right w:val="single" w:sz="4" w:space="0" w:color="auto"/>
            </w:tcBorders>
            <w:noWrap/>
            <w:vAlign w:val="center"/>
            <w:hideMark/>
          </w:tcPr>
          <w:p w:rsidR="00B96BB8" w:rsidRPr="00FE0324" w:rsidRDefault="00B96BB8" w:rsidP="00C44101">
            <w:pPr>
              <w:spacing w:after="0" w:line="240" w:lineRule="auto"/>
              <w:rPr>
                <w:rFonts w:ascii="GHEA Grapalat" w:eastAsia="Times New Roman" w:hAnsi="GHEA Grapalat" w:cs="Calibri"/>
                <w:lang w:val="en-US"/>
              </w:rPr>
            </w:pPr>
            <w:r w:rsidRPr="00FE0324">
              <w:rPr>
                <w:rFonts w:ascii="GHEA Grapalat" w:eastAsia="Times New Roman" w:hAnsi="GHEA Grapalat" w:cs="Calibri"/>
                <w:lang w:val="en-US"/>
              </w:rPr>
              <w:t>6</w:t>
            </w:r>
          </w:p>
        </w:tc>
        <w:tc>
          <w:tcPr>
            <w:tcW w:w="3270" w:type="dxa"/>
            <w:gridSpan w:val="2"/>
            <w:tcBorders>
              <w:top w:val="nil"/>
              <w:left w:val="single" w:sz="4" w:space="0" w:color="auto"/>
              <w:bottom w:val="single" w:sz="4" w:space="0" w:color="000000"/>
              <w:right w:val="single" w:sz="4" w:space="0" w:color="auto"/>
            </w:tcBorders>
            <w:vAlign w:val="center"/>
            <w:hideMark/>
          </w:tcPr>
          <w:p w:rsidR="00B96BB8" w:rsidRPr="00FE0324" w:rsidRDefault="00B96BB8" w:rsidP="00C44101">
            <w:pPr>
              <w:spacing w:after="0" w:line="240" w:lineRule="auto"/>
              <w:rPr>
                <w:rFonts w:ascii="GHEA Grapalat" w:eastAsia="Times New Roman" w:hAnsi="GHEA Grapalat" w:cs="Calibri"/>
                <w:lang w:val="en-US"/>
              </w:rPr>
            </w:pPr>
            <w:r w:rsidRPr="00FE0324">
              <w:rPr>
                <w:rFonts w:ascii="GHEA Grapalat" w:eastAsia="Times New Roman" w:hAnsi="GHEA Grapalat" w:cs="Calibri"/>
                <w:lang w:val="en-US"/>
              </w:rPr>
              <w:t>2,5</w:t>
            </w:r>
          </w:p>
        </w:tc>
        <w:tc>
          <w:tcPr>
            <w:tcW w:w="1872" w:type="dxa"/>
            <w:tcBorders>
              <w:top w:val="nil"/>
              <w:left w:val="single" w:sz="4" w:space="0" w:color="auto"/>
              <w:bottom w:val="single" w:sz="4" w:space="0" w:color="000000"/>
              <w:right w:val="single" w:sz="4" w:space="0" w:color="auto"/>
            </w:tcBorders>
            <w:shd w:val="clear" w:color="auto" w:fill="FFFFFF"/>
          </w:tcPr>
          <w:p w:rsidR="00B96BB8" w:rsidRPr="00FE0324" w:rsidRDefault="00B96BB8" w:rsidP="00C44101">
            <w:pPr>
              <w:spacing w:after="0" w:line="240" w:lineRule="auto"/>
              <w:rPr>
                <w:rFonts w:ascii="GHEA Grapalat" w:eastAsia="Times New Roman" w:hAnsi="GHEA Grapalat" w:cs="Calibri"/>
                <w:lang w:val="en-US"/>
              </w:rPr>
            </w:pPr>
          </w:p>
        </w:tc>
      </w:tr>
      <w:tr w:rsidR="00B96BB8" w:rsidRPr="00667CCC" w:rsidTr="00C44101">
        <w:trPr>
          <w:trHeight w:val="330"/>
          <w:jc w:val="center"/>
        </w:trPr>
        <w:tc>
          <w:tcPr>
            <w:tcW w:w="1858" w:type="dxa"/>
            <w:tcBorders>
              <w:top w:val="nil"/>
              <w:left w:val="single" w:sz="4" w:space="0" w:color="auto"/>
              <w:bottom w:val="single" w:sz="4" w:space="0" w:color="auto"/>
              <w:right w:val="single" w:sz="4" w:space="0" w:color="auto"/>
            </w:tcBorders>
            <w:noWrap/>
            <w:vAlign w:val="center"/>
            <w:hideMark/>
          </w:tcPr>
          <w:p w:rsidR="00B96BB8" w:rsidRPr="00FE0324" w:rsidRDefault="00B96BB8" w:rsidP="00C44101">
            <w:pPr>
              <w:spacing w:after="0" w:line="240" w:lineRule="auto"/>
              <w:rPr>
                <w:rFonts w:ascii="GHEA Grapalat" w:eastAsia="Times New Roman" w:hAnsi="GHEA Grapalat" w:cs="Calibri"/>
                <w:lang w:val="en-US"/>
              </w:rPr>
            </w:pPr>
            <w:r w:rsidRPr="00FE0324">
              <w:rPr>
                <w:rFonts w:ascii="GHEA Grapalat" w:eastAsia="Times New Roman" w:hAnsi="GHEA Grapalat" w:cs="Calibri"/>
                <w:lang w:val="en-US"/>
              </w:rPr>
              <w:t>4.Հատիս</w:t>
            </w:r>
          </w:p>
        </w:tc>
        <w:tc>
          <w:tcPr>
            <w:tcW w:w="3330" w:type="dxa"/>
            <w:gridSpan w:val="2"/>
            <w:tcBorders>
              <w:top w:val="nil"/>
              <w:left w:val="nil"/>
              <w:bottom w:val="single" w:sz="4" w:space="0" w:color="auto"/>
              <w:right w:val="single" w:sz="4" w:space="0" w:color="auto"/>
            </w:tcBorders>
            <w:noWrap/>
            <w:vAlign w:val="center"/>
            <w:hideMark/>
          </w:tcPr>
          <w:p w:rsidR="00B96BB8" w:rsidRPr="00FE0324" w:rsidRDefault="00B96BB8" w:rsidP="00C44101">
            <w:pPr>
              <w:spacing w:after="0" w:line="240" w:lineRule="auto"/>
              <w:rPr>
                <w:rFonts w:ascii="GHEA Grapalat" w:eastAsia="Times New Roman" w:hAnsi="GHEA Grapalat" w:cs="Calibri"/>
                <w:lang w:val="en-US"/>
              </w:rPr>
            </w:pPr>
            <w:r w:rsidRPr="00FE0324">
              <w:rPr>
                <w:rFonts w:ascii="GHEA Grapalat" w:eastAsia="Times New Roman" w:hAnsi="GHEA Grapalat" w:cs="Calibri"/>
                <w:lang w:val="en-US"/>
              </w:rPr>
              <w:t>7</w:t>
            </w:r>
          </w:p>
        </w:tc>
        <w:tc>
          <w:tcPr>
            <w:tcW w:w="3270" w:type="dxa"/>
            <w:gridSpan w:val="2"/>
            <w:tcBorders>
              <w:top w:val="nil"/>
              <w:left w:val="single" w:sz="4" w:space="0" w:color="auto"/>
              <w:bottom w:val="single" w:sz="4" w:space="0" w:color="000000"/>
              <w:right w:val="single" w:sz="4" w:space="0" w:color="auto"/>
            </w:tcBorders>
            <w:vAlign w:val="center"/>
            <w:hideMark/>
          </w:tcPr>
          <w:p w:rsidR="00B96BB8" w:rsidRPr="00FE0324" w:rsidRDefault="00B96BB8" w:rsidP="00C44101">
            <w:pPr>
              <w:spacing w:after="0" w:line="240" w:lineRule="auto"/>
              <w:rPr>
                <w:rFonts w:ascii="GHEA Grapalat" w:eastAsia="Times New Roman" w:hAnsi="GHEA Grapalat" w:cs="Calibri"/>
                <w:lang w:val="en-US"/>
              </w:rPr>
            </w:pPr>
            <w:r w:rsidRPr="00FE0324">
              <w:rPr>
                <w:rFonts w:ascii="GHEA Grapalat" w:eastAsia="Times New Roman" w:hAnsi="GHEA Grapalat" w:cs="Calibri"/>
                <w:lang w:val="en-US"/>
              </w:rPr>
              <w:t>2,5</w:t>
            </w:r>
          </w:p>
        </w:tc>
        <w:tc>
          <w:tcPr>
            <w:tcW w:w="1872" w:type="dxa"/>
            <w:tcBorders>
              <w:top w:val="nil"/>
              <w:left w:val="single" w:sz="4" w:space="0" w:color="auto"/>
              <w:bottom w:val="single" w:sz="4" w:space="0" w:color="000000"/>
              <w:right w:val="single" w:sz="4" w:space="0" w:color="auto"/>
            </w:tcBorders>
            <w:shd w:val="clear" w:color="auto" w:fill="FFFFFF"/>
            <w:hideMark/>
          </w:tcPr>
          <w:p w:rsidR="00B96BB8" w:rsidRPr="00FE0324" w:rsidRDefault="00B96BB8" w:rsidP="00C44101">
            <w:pPr>
              <w:spacing w:after="0" w:line="240" w:lineRule="auto"/>
              <w:rPr>
                <w:rFonts w:ascii="GHEA Grapalat" w:eastAsia="Times New Roman" w:hAnsi="GHEA Grapalat" w:cs="Calibri"/>
                <w:lang w:val="en-US"/>
              </w:rPr>
            </w:pPr>
            <w:r w:rsidRPr="00FE0324">
              <w:rPr>
                <w:rFonts w:ascii="GHEA Grapalat" w:eastAsia="Times New Roman" w:hAnsi="GHEA Grapalat" w:cs="Calibri"/>
                <w:lang w:val="en-US"/>
              </w:rPr>
              <w:t>1</w:t>
            </w:r>
          </w:p>
        </w:tc>
      </w:tr>
      <w:tr w:rsidR="00B96BB8" w:rsidRPr="00667CCC" w:rsidTr="00C44101">
        <w:trPr>
          <w:trHeight w:val="330"/>
          <w:jc w:val="center"/>
        </w:trPr>
        <w:tc>
          <w:tcPr>
            <w:tcW w:w="1858" w:type="dxa"/>
            <w:tcBorders>
              <w:top w:val="nil"/>
              <w:left w:val="single" w:sz="4" w:space="0" w:color="auto"/>
              <w:bottom w:val="single" w:sz="4" w:space="0" w:color="auto"/>
              <w:right w:val="single" w:sz="4" w:space="0" w:color="auto"/>
            </w:tcBorders>
            <w:noWrap/>
            <w:vAlign w:val="center"/>
            <w:hideMark/>
          </w:tcPr>
          <w:p w:rsidR="00B96BB8" w:rsidRPr="00FE0324" w:rsidRDefault="00B96BB8" w:rsidP="00C44101">
            <w:pPr>
              <w:spacing w:after="0" w:line="240" w:lineRule="auto"/>
              <w:rPr>
                <w:rFonts w:ascii="GHEA Grapalat" w:eastAsia="Times New Roman" w:hAnsi="GHEA Grapalat" w:cs="Calibri"/>
                <w:lang w:val="en-US"/>
              </w:rPr>
            </w:pPr>
            <w:r w:rsidRPr="00FE0324">
              <w:rPr>
                <w:rFonts w:ascii="GHEA Grapalat" w:eastAsia="Times New Roman" w:hAnsi="GHEA Grapalat" w:cs="Calibri"/>
                <w:lang w:val="en-US"/>
              </w:rPr>
              <w:t>5.Կապուտան</w:t>
            </w:r>
          </w:p>
        </w:tc>
        <w:tc>
          <w:tcPr>
            <w:tcW w:w="3330" w:type="dxa"/>
            <w:gridSpan w:val="2"/>
            <w:tcBorders>
              <w:top w:val="nil"/>
              <w:left w:val="nil"/>
              <w:bottom w:val="single" w:sz="4" w:space="0" w:color="auto"/>
              <w:right w:val="single" w:sz="4" w:space="0" w:color="auto"/>
            </w:tcBorders>
            <w:noWrap/>
            <w:vAlign w:val="center"/>
            <w:hideMark/>
          </w:tcPr>
          <w:p w:rsidR="00B96BB8" w:rsidRPr="00FE0324" w:rsidRDefault="00B96BB8" w:rsidP="00C44101">
            <w:pPr>
              <w:spacing w:after="0" w:line="240" w:lineRule="auto"/>
              <w:rPr>
                <w:rFonts w:ascii="GHEA Grapalat" w:eastAsia="Times New Roman" w:hAnsi="GHEA Grapalat" w:cs="Calibri"/>
                <w:lang w:val="en-US"/>
              </w:rPr>
            </w:pPr>
            <w:r w:rsidRPr="00FE0324">
              <w:rPr>
                <w:rFonts w:ascii="GHEA Grapalat" w:eastAsia="Times New Roman" w:hAnsi="GHEA Grapalat" w:cs="Calibri"/>
                <w:lang w:val="en-US"/>
              </w:rPr>
              <w:t>11</w:t>
            </w:r>
          </w:p>
        </w:tc>
        <w:tc>
          <w:tcPr>
            <w:tcW w:w="3270" w:type="dxa"/>
            <w:gridSpan w:val="2"/>
            <w:tcBorders>
              <w:top w:val="nil"/>
              <w:left w:val="single" w:sz="4" w:space="0" w:color="auto"/>
              <w:bottom w:val="single" w:sz="4" w:space="0" w:color="000000"/>
              <w:right w:val="single" w:sz="4" w:space="0" w:color="auto"/>
            </w:tcBorders>
            <w:vAlign w:val="center"/>
            <w:hideMark/>
          </w:tcPr>
          <w:p w:rsidR="00B96BB8" w:rsidRPr="00FE0324" w:rsidRDefault="00B96BB8" w:rsidP="00C44101">
            <w:pPr>
              <w:spacing w:after="0" w:line="240" w:lineRule="auto"/>
              <w:rPr>
                <w:rFonts w:ascii="GHEA Grapalat" w:eastAsia="Times New Roman" w:hAnsi="GHEA Grapalat" w:cs="Calibri"/>
                <w:lang w:val="en-US"/>
              </w:rPr>
            </w:pPr>
            <w:r w:rsidRPr="00FE0324">
              <w:rPr>
                <w:rFonts w:ascii="GHEA Grapalat" w:eastAsia="Times New Roman" w:hAnsi="GHEA Grapalat" w:cs="Calibri"/>
              </w:rPr>
              <w:t>4</w:t>
            </w:r>
            <w:r w:rsidRPr="00FE0324">
              <w:rPr>
                <w:rFonts w:ascii="GHEA Grapalat" w:eastAsia="Times New Roman" w:hAnsi="GHEA Grapalat" w:cs="Calibri"/>
                <w:lang w:val="en-US"/>
              </w:rPr>
              <w:t>,5</w:t>
            </w:r>
          </w:p>
        </w:tc>
        <w:tc>
          <w:tcPr>
            <w:tcW w:w="1872" w:type="dxa"/>
            <w:tcBorders>
              <w:top w:val="nil"/>
              <w:left w:val="single" w:sz="4" w:space="0" w:color="auto"/>
              <w:bottom w:val="single" w:sz="4" w:space="0" w:color="000000"/>
              <w:right w:val="single" w:sz="4" w:space="0" w:color="auto"/>
            </w:tcBorders>
            <w:shd w:val="clear" w:color="auto" w:fill="FFFFFF"/>
            <w:hideMark/>
          </w:tcPr>
          <w:p w:rsidR="00B96BB8" w:rsidRPr="00FE0324" w:rsidRDefault="00B96BB8" w:rsidP="00C44101">
            <w:pPr>
              <w:spacing w:after="0" w:line="240" w:lineRule="auto"/>
              <w:rPr>
                <w:rFonts w:ascii="GHEA Grapalat" w:eastAsia="Times New Roman" w:hAnsi="GHEA Grapalat" w:cs="Calibri"/>
                <w:lang w:val="hy-AM"/>
              </w:rPr>
            </w:pPr>
            <w:r w:rsidRPr="00FE0324">
              <w:rPr>
                <w:rFonts w:ascii="GHEA Grapalat" w:eastAsia="Times New Roman" w:hAnsi="GHEA Grapalat" w:cs="Calibri"/>
                <w:lang w:val="hy-AM"/>
              </w:rPr>
              <w:t>3</w:t>
            </w:r>
          </w:p>
        </w:tc>
      </w:tr>
      <w:tr w:rsidR="00B96BB8" w:rsidRPr="00667CCC" w:rsidTr="00C44101">
        <w:trPr>
          <w:trHeight w:val="330"/>
          <w:jc w:val="center"/>
        </w:trPr>
        <w:tc>
          <w:tcPr>
            <w:tcW w:w="1858" w:type="dxa"/>
            <w:tcBorders>
              <w:top w:val="nil"/>
              <w:left w:val="single" w:sz="4" w:space="0" w:color="auto"/>
              <w:bottom w:val="single" w:sz="4" w:space="0" w:color="auto"/>
              <w:right w:val="single" w:sz="4" w:space="0" w:color="auto"/>
            </w:tcBorders>
            <w:noWrap/>
            <w:vAlign w:val="center"/>
            <w:hideMark/>
          </w:tcPr>
          <w:p w:rsidR="00B96BB8" w:rsidRPr="00FE0324" w:rsidRDefault="00B96BB8" w:rsidP="00C44101">
            <w:pPr>
              <w:spacing w:after="0" w:line="240" w:lineRule="auto"/>
              <w:rPr>
                <w:rFonts w:ascii="GHEA Grapalat" w:eastAsia="Times New Roman" w:hAnsi="GHEA Grapalat" w:cs="Calibri"/>
                <w:lang w:val="en-US"/>
              </w:rPr>
            </w:pPr>
            <w:r w:rsidRPr="00FE0324">
              <w:rPr>
                <w:rFonts w:ascii="GHEA Grapalat" w:eastAsia="Times New Roman" w:hAnsi="GHEA Grapalat" w:cs="Calibri"/>
                <w:lang w:val="en-US"/>
              </w:rPr>
              <w:t>6.Կոտայք</w:t>
            </w:r>
          </w:p>
        </w:tc>
        <w:tc>
          <w:tcPr>
            <w:tcW w:w="3330" w:type="dxa"/>
            <w:gridSpan w:val="2"/>
            <w:tcBorders>
              <w:top w:val="nil"/>
              <w:left w:val="nil"/>
              <w:bottom w:val="single" w:sz="4" w:space="0" w:color="auto"/>
              <w:right w:val="single" w:sz="4" w:space="0" w:color="auto"/>
            </w:tcBorders>
            <w:noWrap/>
            <w:vAlign w:val="center"/>
            <w:hideMark/>
          </w:tcPr>
          <w:p w:rsidR="00B96BB8" w:rsidRPr="00FE0324" w:rsidRDefault="00B96BB8" w:rsidP="00C44101">
            <w:pPr>
              <w:spacing w:after="0" w:line="240" w:lineRule="auto"/>
              <w:rPr>
                <w:rFonts w:ascii="GHEA Grapalat" w:eastAsia="Times New Roman" w:hAnsi="GHEA Grapalat" w:cs="Calibri"/>
                <w:lang w:val="en-US"/>
              </w:rPr>
            </w:pPr>
            <w:r w:rsidRPr="00FE0324">
              <w:rPr>
                <w:rFonts w:ascii="GHEA Grapalat" w:eastAsia="Times New Roman" w:hAnsi="GHEA Grapalat" w:cs="Calibri"/>
                <w:lang w:val="en-US"/>
              </w:rPr>
              <w:t>17</w:t>
            </w:r>
          </w:p>
        </w:tc>
        <w:tc>
          <w:tcPr>
            <w:tcW w:w="3270" w:type="dxa"/>
            <w:gridSpan w:val="2"/>
            <w:tcBorders>
              <w:top w:val="nil"/>
              <w:left w:val="single" w:sz="4" w:space="0" w:color="auto"/>
              <w:bottom w:val="single" w:sz="4" w:space="0" w:color="000000"/>
              <w:right w:val="single" w:sz="4" w:space="0" w:color="auto"/>
            </w:tcBorders>
            <w:vAlign w:val="center"/>
            <w:hideMark/>
          </w:tcPr>
          <w:p w:rsidR="00B96BB8" w:rsidRPr="00FE0324" w:rsidRDefault="00B96BB8" w:rsidP="00C44101">
            <w:pPr>
              <w:spacing w:after="0" w:line="240" w:lineRule="auto"/>
              <w:rPr>
                <w:rFonts w:ascii="GHEA Grapalat" w:eastAsia="Times New Roman" w:hAnsi="GHEA Grapalat" w:cs="Calibri"/>
                <w:lang w:val="en-US"/>
              </w:rPr>
            </w:pPr>
            <w:r w:rsidRPr="00FE0324">
              <w:rPr>
                <w:rFonts w:ascii="GHEA Grapalat" w:eastAsia="Times New Roman" w:hAnsi="GHEA Grapalat" w:cs="Calibri"/>
                <w:lang w:val="en-US"/>
              </w:rPr>
              <w:t>5</w:t>
            </w:r>
          </w:p>
        </w:tc>
        <w:tc>
          <w:tcPr>
            <w:tcW w:w="1872" w:type="dxa"/>
            <w:tcBorders>
              <w:top w:val="nil"/>
              <w:left w:val="single" w:sz="4" w:space="0" w:color="auto"/>
              <w:bottom w:val="single" w:sz="4" w:space="0" w:color="000000"/>
              <w:right w:val="single" w:sz="4" w:space="0" w:color="auto"/>
            </w:tcBorders>
            <w:shd w:val="clear" w:color="auto" w:fill="FFFFFF"/>
            <w:hideMark/>
          </w:tcPr>
          <w:p w:rsidR="00B96BB8" w:rsidRPr="00FE0324" w:rsidRDefault="00B96BB8" w:rsidP="00C44101">
            <w:pPr>
              <w:spacing w:after="0" w:line="240" w:lineRule="auto"/>
              <w:rPr>
                <w:rFonts w:ascii="GHEA Grapalat" w:eastAsia="Times New Roman" w:hAnsi="GHEA Grapalat" w:cs="Calibri"/>
                <w:lang w:val="hy-AM"/>
              </w:rPr>
            </w:pPr>
            <w:r w:rsidRPr="00FE0324">
              <w:rPr>
                <w:rFonts w:ascii="GHEA Grapalat" w:eastAsia="Times New Roman" w:hAnsi="GHEA Grapalat" w:cs="Calibri"/>
                <w:lang w:val="hy-AM"/>
              </w:rPr>
              <w:t>4</w:t>
            </w:r>
          </w:p>
        </w:tc>
      </w:tr>
      <w:tr w:rsidR="00B96BB8" w:rsidRPr="00667CCC" w:rsidTr="00C44101">
        <w:trPr>
          <w:trHeight w:val="320"/>
          <w:jc w:val="center"/>
        </w:trPr>
        <w:tc>
          <w:tcPr>
            <w:tcW w:w="1858" w:type="dxa"/>
            <w:tcBorders>
              <w:top w:val="nil"/>
              <w:left w:val="single" w:sz="4" w:space="0" w:color="auto"/>
              <w:bottom w:val="single" w:sz="4" w:space="0" w:color="auto"/>
              <w:right w:val="single" w:sz="4" w:space="0" w:color="auto"/>
            </w:tcBorders>
            <w:noWrap/>
            <w:vAlign w:val="center"/>
            <w:hideMark/>
          </w:tcPr>
          <w:p w:rsidR="00B96BB8" w:rsidRPr="00FE0324" w:rsidRDefault="00B96BB8" w:rsidP="00C44101">
            <w:pPr>
              <w:spacing w:after="0" w:line="240" w:lineRule="auto"/>
              <w:rPr>
                <w:rFonts w:ascii="GHEA Grapalat" w:eastAsia="Times New Roman" w:hAnsi="GHEA Grapalat" w:cs="Calibri"/>
                <w:lang w:val="en-US"/>
              </w:rPr>
            </w:pPr>
            <w:r w:rsidRPr="00FE0324">
              <w:rPr>
                <w:rFonts w:ascii="GHEA Grapalat" w:eastAsia="Times New Roman" w:hAnsi="GHEA Grapalat" w:cs="Calibri"/>
                <w:lang w:val="en-US"/>
              </w:rPr>
              <w:t xml:space="preserve">7.Նոր </w:t>
            </w:r>
            <w:proofErr w:type="spellStart"/>
            <w:r w:rsidRPr="00FE0324">
              <w:rPr>
                <w:rFonts w:ascii="GHEA Grapalat" w:eastAsia="Times New Roman" w:hAnsi="GHEA Grapalat" w:cs="Calibri"/>
                <w:lang w:val="en-US"/>
              </w:rPr>
              <w:t>Գյուղ</w:t>
            </w:r>
            <w:proofErr w:type="spellEnd"/>
          </w:p>
        </w:tc>
        <w:tc>
          <w:tcPr>
            <w:tcW w:w="3330" w:type="dxa"/>
            <w:gridSpan w:val="2"/>
            <w:tcBorders>
              <w:top w:val="nil"/>
              <w:left w:val="nil"/>
              <w:bottom w:val="single" w:sz="4" w:space="0" w:color="auto"/>
              <w:right w:val="single" w:sz="4" w:space="0" w:color="auto"/>
            </w:tcBorders>
            <w:noWrap/>
            <w:vAlign w:val="center"/>
            <w:hideMark/>
          </w:tcPr>
          <w:p w:rsidR="00B96BB8" w:rsidRPr="00FE0324" w:rsidRDefault="00B96BB8" w:rsidP="00C44101">
            <w:pPr>
              <w:spacing w:after="0" w:line="240" w:lineRule="auto"/>
              <w:rPr>
                <w:rFonts w:ascii="GHEA Grapalat" w:eastAsia="Times New Roman" w:hAnsi="GHEA Grapalat" w:cs="Calibri"/>
                <w:lang w:val="en-US"/>
              </w:rPr>
            </w:pPr>
            <w:r w:rsidRPr="00FE0324">
              <w:rPr>
                <w:rFonts w:ascii="GHEA Grapalat" w:eastAsia="Times New Roman" w:hAnsi="GHEA Grapalat" w:cs="Calibri"/>
                <w:lang w:val="en-US"/>
              </w:rPr>
              <w:t>13</w:t>
            </w:r>
          </w:p>
        </w:tc>
        <w:tc>
          <w:tcPr>
            <w:tcW w:w="3270" w:type="dxa"/>
            <w:gridSpan w:val="2"/>
            <w:tcBorders>
              <w:top w:val="nil"/>
              <w:left w:val="single" w:sz="4" w:space="0" w:color="auto"/>
              <w:bottom w:val="single" w:sz="4" w:space="0" w:color="000000"/>
              <w:right w:val="single" w:sz="4" w:space="0" w:color="auto"/>
            </w:tcBorders>
            <w:vAlign w:val="center"/>
            <w:hideMark/>
          </w:tcPr>
          <w:p w:rsidR="00B96BB8" w:rsidRPr="00FE0324" w:rsidRDefault="00B96BB8" w:rsidP="00C44101">
            <w:pPr>
              <w:spacing w:after="0" w:line="240" w:lineRule="auto"/>
              <w:rPr>
                <w:rFonts w:ascii="GHEA Grapalat" w:eastAsia="Times New Roman" w:hAnsi="GHEA Grapalat" w:cs="Calibri"/>
                <w:lang w:val="en-US"/>
              </w:rPr>
            </w:pPr>
            <w:r w:rsidRPr="00FE0324">
              <w:rPr>
                <w:rFonts w:ascii="GHEA Grapalat" w:eastAsia="Times New Roman" w:hAnsi="GHEA Grapalat" w:cs="Calibri"/>
              </w:rPr>
              <w:t>4</w:t>
            </w:r>
            <w:r w:rsidRPr="00FE0324">
              <w:rPr>
                <w:rFonts w:ascii="GHEA Grapalat" w:eastAsia="Times New Roman" w:hAnsi="GHEA Grapalat" w:cs="Calibri"/>
                <w:lang w:val="en-US"/>
              </w:rPr>
              <w:t>,5</w:t>
            </w:r>
          </w:p>
        </w:tc>
        <w:tc>
          <w:tcPr>
            <w:tcW w:w="1872" w:type="dxa"/>
            <w:tcBorders>
              <w:top w:val="nil"/>
              <w:left w:val="single" w:sz="4" w:space="0" w:color="auto"/>
              <w:bottom w:val="single" w:sz="4" w:space="0" w:color="000000"/>
              <w:right w:val="single" w:sz="4" w:space="0" w:color="auto"/>
            </w:tcBorders>
            <w:shd w:val="clear" w:color="auto" w:fill="FFFFFF"/>
            <w:hideMark/>
          </w:tcPr>
          <w:p w:rsidR="00B96BB8" w:rsidRPr="00FE0324" w:rsidRDefault="00B96BB8" w:rsidP="00C44101">
            <w:pPr>
              <w:spacing w:after="0" w:line="240" w:lineRule="auto"/>
              <w:rPr>
                <w:rFonts w:ascii="GHEA Grapalat" w:eastAsia="Times New Roman" w:hAnsi="GHEA Grapalat" w:cs="Calibri"/>
                <w:lang w:val="hy-AM"/>
              </w:rPr>
            </w:pPr>
            <w:r w:rsidRPr="00FE0324">
              <w:rPr>
                <w:rFonts w:ascii="GHEA Grapalat" w:eastAsia="Times New Roman" w:hAnsi="GHEA Grapalat" w:cs="Calibri"/>
                <w:lang w:val="hy-AM"/>
              </w:rPr>
              <w:t>2</w:t>
            </w:r>
          </w:p>
        </w:tc>
      </w:tr>
      <w:tr w:rsidR="00B96BB8" w:rsidRPr="00667CCC" w:rsidTr="00C44101">
        <w:trPr>
          <w:trHeight w:val="330"/>
          <w:jc w:val="center"/>
        </w:trPr>
        <w:tc>
          <w:tcPr>
            <w:tcW w:w="1858" w:type="dxa"/>
            <w:tcBorders>
              <w:top w:val="nil"/>
              <w:left w:val="single" w:sz="4" w:space="0" w:color="auto"/>
              <w:bottom w:val="single" w:sz="4" w:space="0" w:color="auto"/>
              <w:right w:val="single" w:sz="4" w:space="0" w:color="auto"/>
            </w:tcBorders>
            <w:noWrap/>
            <w:vAlign w:val="center"/>
            <w:hideMark/>
          </w:tcPr>
          <w:p w:rsidR="00B96BB8" w:rsidRPr="00FE0324" w:rsidRDefault="00B96BB8" w:rsidP="00C44101">
            <w:pPr>
              <w:spacing w:after="0" w:line="240" w:lineRule="auto"/>
              <w:rPr>
                <w:rFonts w:ascii="GHEA Grapalat" w:eastAsia="Times New Roman" w:hAnsi="GHEA Grapalat" w:cs="Calibri"/>
                <w:lang w:val="en-US"/>
              </w:rPr>
            </w:pPr>
            <w:r w:rsidRPr="00FE0324">
              <w:rPr>
                <w:rFonts w:ascii="GHEA Grapalat" w:eastAsia="Times New Roman" w:hAnsi="GHEA Grapalat" w:cs="Calibri"/>
                <w:lang w:val="hy-AM"/>
              </w:rPr>
              <w:t>8.</w:t>
            </w:r>
            <w:proofErr w:type="spellStart"/>
            <w:r w:rsidRPr="00FE0324">
              <w:rPr>
                <w:rFonts w:ascii="GHEA Grapalat" w:eastAsia="Times New Roman" w:hAnsi="GHEA Grapalat" w:cs="Calibri"/>
                <w:lang w:val="en-US"/>
              </w:rPr>
              <w:t>Սևաբերդ</w:t>
            </w:r>
            <w:proofErr w:type="spellEnd"/>
          </w:p>
        </w:tc>
        <w:tc>
          <w:tcPr>
            <w:tcW w:w="3330" w:type="dxa"/>
            <w:gridSpan w:val="2"/>
            <w:tcBorders>
              <w:top w:val="nil"/>
              <w:left w:val="nil"/>
              <w:bottom w:val="single" w:sz="4" w:space="0" w:color="auto"/>
              <w:right w:val="single" w:sz="4" w:space="0" w:color="auto"/>
            </w:tcBorders>
            <w:noWrap/>
            <w:vAlign w:val="center"/>
            <w:hideMark/>
          </w:tcPr>
          <w:p w:rsidR="00B96BB8" w:rsidRPr="00FE0324" w:rsidRDefault="00B96BB8" w:rsidP="00C44101">
            <w:pPr>
              <w:spacing w:after="0" w:line="240" w:lineRule="auto"/>
              <w:rPr>
                <w:rFonts w:ascii="GHEA Grapalat" w:eastAsia="Times New Roman" w:hAnsi="GHEA Grapalat" w:cs="Calibri"/>
                <w:lang w:val="en-US"/>
              </w:rPr>
            </w:pPr>
            <w:r w:rsidRPr="00FE0324">
              <w:rPr>
                <w:rFonts w:ascii="GHEA Grapalat" w:eastAsia="Times New Roman" w:hAnsi="GHEA Grapalat" w:cs="Calibri"/>
                <w:lang w:val="en-US"/>
              </w:rPr>
              <w:t>4</w:t>
            </w:r>
          </w:p>
        </w:tc>
        <w:tc>
          <w:tcPr>
            <w:tcW w:w="3270" w:type="dxa"/>
            <w:gridSpan w:val="2"/>
            <w:tcBorders>
              <w:top w:val="nil"/>
              <w:left w:val="nil"/>
              <w:bottom w:val="single" w:sz="4" w:space="0" w:color="auto"/>
              <w:right w:val="single" w:sz="4" w:space="0" w:color="auto"/>
            </w:tcBorders>
            <w:noWrap/>
            <w:vAlign w:val="center"/>
            <w:hideMark/>
          </w:tcPr>
          <w:p w:rsidR="00B96BB8" w:rsidRPr="00FE0324" w:rsidRDefault="00B96BB8" w:rsidP="00C44101">
            <w:pPr>
              <w:spacing w:after="0" w:line="240" w:lineRule="auto"/>
              <w:rPr>
                <w:rFonts w:ascii="GHEA Grapalat" w:eastAsia="Times New Roman" w:hAnsi="GHEA Grapalat" w:cs="Calibri"/>
                <w:lang w:val="en-US"/>
              </w:rPr>
            </w:pPr>
            <w:r w:rsidRPr="00FE0324">
              <w:rPr>
                <w:rFonts w:ascii="GHEA Grapalat" w:eastAsia="Times New Roman" w:hAnsi="GHEA Grapalat" w:cs="Calibri"/>
                <w:lang w:val="en-US"/>
              </w:rPr>
              <w:t>3,5</w:t>
            </w:r>
          </w:p>
        </w:tc>
        <w:tc>
          <w:tcPr>
            <w:tcW w:w="1872" w:type="dxa"/>
            <w:tcBorders>
              <w:top w:val="nil"/>
              <w:left w:val="nil"/>
              <w:bottom w:val="single" w:sz="4" w:space="0" w:color="auto"/>
              <w:right w:val="single" w:sz="4" w:space="0" w:color="auto"/>
            </w:tcBorders>
            <w:shd w:val="clear" w:color="auto" w:fill="FFFFFF"/>
          </w:tcPr>
          <w:p w:rsidR="00B96BB8" w:rsidRPr="00FE0324" w:rsidRDefault="00B96BB8" w:rsidP="00C44101">
            <w:pPr>
              <w:spacing w:after="0" w:line="240" w:lineRule="auto"/>
              <w:rPr>
                <w:rFonts w:ascii="GHEA Grapalat" w:eastAsia="Times New Roman" w:hAnsi="GHEA Grapalat" w:cs="Calibri"/>
                <w:lang w:val="en-US"/>
              </w:rPr>
            </w:pPr>
          </w:p>
        </w:tc>
      </w:tr>
      <w:tr w:rsidR="00B96BB8" w:rsidRPr="00667CCC" w:rsidTr="00C44101">
        <w:trPr>
          <w:trHeight w:val="330"/>
          <w:jc w:val="center"/>
        </w:trPr>
        <w:tc>
          <w:tcPr>
            <w:tcW w:w="1858" w:type="dxa"/>
            <w:tcBorders>
              <w:top w:val="single" w:sz="4" w:space="0" w:color="auto"/>
              <w:left w:val="single" w:sz="4" w:space="0" w:color="auto"/>
              <w:bottom w:val="single" w:sz="4" w:space="0" w:color="auto"/>
              <w:right w:val="single" w:sz="4" w:space="0" w:color="auto"/>
            </w:tcBorders>
            <w:noWrap/>
            <w:vAlign w:val="center"/>
            <w:hideMark/>
          </w:tcPr>
          <w:p w:rsidR="00B96BB8" w:rsidRPr="00FE0324" w:rsidRDefault="00B96BB8" w:rsidP="00C44101">
            <w:pPr>
              <w:spacing w:after="0" w:line="240" w:lineRule="auto"/>
              <w:rPr>
                <w:rFonts w:ascii="GHEA Grapalat" w:eastAsia="Times New Roman" w:hAnsi="GHEA Grapalat" w:cs="Calibri"/>
                <w:lang w:val="en-US"/>
              </w:rPr>
            </w:pPr>
            <w:proofErr w:type="spellStart"/>
            <w:r w:rsidRPr="00FE0324">
              <w:rPr>
                <w:rFonts w:ascii="GHEA Grapalat" w:eastAsia="Times New Roman" w:hAnsi="GHEA Grapalat" w:cs="Calibri"/>
                <w:lang w:val="en-US"/>
              </w:rPr>
              <w:t>Ընդամենը</w:t>
            </w:r>
            <w:proofErr w:type="spellEnd"/>
          </w:p>
        </w:tc>
        <w:tc>
          <w:tcPr>
            <w:tcW w:w="3330" w:type="dxa"/>
            <w:gridSpan w:val="2"/>
            <w:tcBorders>
              <w:top w:val="single" w:sz="4" w:space="0" w:color="auto"/>
              <w:left w:val="nil"/>
              <w:bottom w:val="single" w:sz="4" w:space="0" w:color="auto"/>
              <w:right w:val="single" w:sz="4" w:space="0" w:color="auto"/>
            </w:tcBorders>
            <w:noWrap/>
            <w:vAlign w:val="bottom"/>
            <w:hideMark/>
          </w:tcPr>
          <w:p w:rsidR="00B96BB8" w:rsidRPr="00FE0324" w:rsidRDefault="00B96BB8" w:rsidP="00C44101">
            <w:pPr>
              <w:spacing w:after="0" w:line="240" w:lineRule="auto"/>
              <w:rPr>
                <w:rFonts w:ascii="GHEA Grapalat" w:eastAsia="Times New Roman" w:hAnsi="GHEA Grapalat" w:cs="Calibri"/>
                <w:lang w:val="en-US"/>
              </w:rPr>
            </w:pPr>
            <w:r w:rsidRPr="00FE0324">
              <w:rPr>
                <w:rFonts w:ascii="GHEA Grapalat" w:eastAsia="Times New Roman" w:hAnsi="GHEA Grapalat" w:cs="Calibri"/>
                <w:lang w:val="en-US"/>
              </w:rPr>
              <w:t>79</w:t>
            </w:r>
          </w:p>
        </w:tc>
        <w:tc>
          <w:tcPr>
            <w:tcW w:w="3270" w:type="dxa"/>
            <w:gridSpan w:val="2"/>
            <w:tcBorders>
              <w:top w:val="single" w:sz="4" w:space="0" w:color="auto"/>
              <w:left w:val="nil"/>
              <w:bottom w:val="single" w:sz="4" w:space="0" w:color="auto"/>
              <w:right w:val="single" w:sz="4" w:space="0" w:color="auto"/>
            </w:tcBorders>
            <w:noWrap/>
            <w:vAlign w:val="center"/>
            <w:hideMark/>
          </w:tcPr>
          <w:p w:rsidR="00B96BB8" w:rsidRPr="00FE0324" w:rsidRDefault="00B96BB8" w:rsidP="00C44101">
            <w:pPr>
              <w:spacing w:after="0" w:line="240" w:lineRule="auto"/>
              <w:rPr>
                <w:rFonts w:ascii="GHEA Grapalat" w:eastAsia="Times New Roman" w:hAnsi="GHEA Grapalat" w:cs="Calibri"/>
                <w:lang w:val="hy-AM"/>
              </w:rPr>
            </w:pPr>
            <w:r w:rsidRPr="00FE0324">
              <w:rPr>
                <w:rFonts w:ascii="GHEA Grapalat" w:eastAsia="Times New Roman" w:hAnsi="GHEA Grapalat" w:cs="Calibri"/>
                <w:lang w:val="hy-AM"/>
              </w:rPr>
              <w:t>5</w:t>
            </w:r>
            <w:r>
              <w:rPr>
                <w:rFonts w:ascii="GHEA Grapalat" w:eastAsia="Times New Roman" w:hAnsi="GHEA Grapalat" w:cs="Calibri"/>
                <w:lang w:val="hy-AM"/>
              </w:rPr>
              <w:t>3</w:t>
            </w:r>
          </w:p>
        </w:tc>
        <w:tc>
          <w:tcPr>
            <w:tcW w:w="1872" w:type="dxa"/>
            <w:tcBorders>
              <w:top w:val="single" w:sz="4" w:space="0" w:color="auto"/>
              <w:left w:val="nil"/>
              <w:bottom w:val="single" w:sz="4" w:space="0" w:color="auto"/>
              <w:right w:val="single" w:sz="4" w:space="0" w:color="auto"/>
            </w:tcBorders>
            <w:shd w:val="clear" w:color="auto" w:fill="FFFFFF"/>
            <w:hideMark/>
          </w:tcPr>
          <w:p w:rsidR="00B96BB8" w:rsidRPr="00FE0324" w:rsidRDefault="00B96BB8" w:rsidP="00C44101">
            <w:pPr>
              <w:spacing w:after="0" w:line="240" w:lineRule="auto"/>
              <w:rPr>
                <w:rFonts w:ascii="GHEA Grapalat" w:eastAsia="Times New Roman" w:hAnsi="GHEA Grapalat" w:cs="Calibri"/>
                <w:lang w:val="hy-AM"/>
              </w:rPr>
            </w:pPr>
            <w:r w:rsidRPr="00FE0324">
              <w:rPr>
                <w:rFonts w:ascii="GHEA Grapalat" w:eastAsia="Times New Roman" w:hAnsi="GHEA Grapalat" w:cs="Calibri"/>
                <w:lang w:val="en-US"/>
              </w:rPr>
              <w:t>1</w:t>
            </w:r>
            <w:r w:rsidRPr="00FE0324">
              <w:rPr>
                <w:rFonts w:ascii="GHEA Grapalat" w:eastAsia="Times New Roman" w:hAnsi="GHEA Grapalat" w:cs="Calibri"/>
                <w:lang w:val="hy-AM"/>
              </w:rPr>
              <w:t>5</w:t>
            </w:r>
          </w:p>
        </w:tc>
      </w:tr>
    </w:tbl>
    <w:p w:rsidR="00B96BB8" w:rsidRPr="00667CCC" w:rsidRDefault="00B96BB8" w:rsidP="00B96BB8">
      <w:pPr>
        <w:spacing w:after="0" w:line="360" w:lineRule="auto"/>
        <w:rPr>
          <w:rFonts w:ascii="GHEA Grapalat" w:eastAsia="Calibri" w:hAnsi="GHEA Grapalat" w:cs="Times New Roman"/>
          <w:color w:val="FF0000"/>
          <w:lang w:val="hy-AM"/>
        </w:rPr>
      </w:pPr>
      <w:proofErr w:type="spellStart"/>
      <w:r w:rsidRPr="003A4A40">
        <w:rPr>
          <w:rFonts w:ascii="GHEA Grapalat" w:eastAsia="Calibri" w:hAnsi="GHEA Grapalat" w:cs="Times New Roman"/>
          <w:lang w:val="en-US"/>
        </w:rPr>
        <w:t>Խոշորացումից</w:t>
      </w:r>
      <w:proofErr w:type="spellEnd"/>
      <w:r w:rsidRPr="003A4A40">
        <w:rPr>
          <w:rFonts w:ascii="GHEA Grapalat" w:eastAsia="Calibri" w:hAnsi="GHEA Grapalat" w:cs="Times New Roman"/>
        </w:rPr>
        <w:t xml:space="preserve"> </w:t>
      </w:r>
      <w:proofErr w:type="spellStart"/>
      <w:r w:rsidRPr="003A4A40">
        <w:rPr>
          <w:rFonts w:ascii="GHEA Grapalat" w:eastAsia="Calibri" w:hAnsi="GHEA Grapalat" w:cs="Times New Roman"/>
          <w:lang w:val="en-US"/>
        </w:rPr>
        <w:t>հետո</w:t>
      </w:r>
      <w:proofErr w:type="spellEnd"/>
      <w:r w:rsidRPr="003A4A40">
        <w:rPr>
          <w:rFonts w:ascii="GHEA Grapalat" w:eastAsia="Calibri" w:hAnsi="GHEA Grapalat" w:cs="Times New Roman"/>
        </w:rPr>
        <w:t xml:space="preserve"> Ա</w:t>
      </w:r>
      <w:proofErr w:type="spellStart"/>
      <w:r w:rsidRPr="003A4A40">
        <w:rPr>
          <w:rFonts w:ascii="GHEA Grapalat" w:eastAsia="Calibri" w:hAnsi="GHEA Grapalat" w:cs="Times New Roman"/>
          <w:lang w:val="en-US"/>
        </w:rPr>
        <w:t>կունքի</w:t>
      </w:r>
      <w:proofErr w:type="spellEnd"/>
      <w:r w:rsidRPr="003A4A40">
        <w:rPr>
          <w:rFonts w:ascii="GHEA Grapalat" w:eastAsia="Calibri" w:hAnsi="GHEA Grapalat" w:cs="Times New Roman"/>
        </w:rPr>
        <w:t xml:space="preserve"> </w:t>
      </w:r>
      <w:proofErr w:type="spellStart"/>
      <w:r w:rsidRPr="003A4A40">
        <w:rPr>
          <w:rFonts w:ascii="GHEA Grapalat" w:eastAsia="Calibri" w:hAnsi="GHEA Grapalat" w:cs="Times New Roman"/>
          <w:lang w:val="en-US"/>
        </w:rPr>
        <w:t>համայնքապետարանի</w:t>
      </w:r>
      <w:proofErr w:type="spellEnd"/>
      <w:r w:rsidRPr="003A4A40">
        <w:rPr>
          <w:rFonts w:ascii="GHEA Grapalat" w:eastAsia="Calibri" w:hAnsi="GHEA Grapalat" w:cs="Times New Roman"/>
        </w:rPr>
        <w:t xml:space="preserve"> </w:t>
      </w:r>
      <w:proofErr w:type="spellStart"/>
      <w:r w:rsidRPr="003A4A40">
        <w:rPr>
          <w:rFonts w:ascii="GHEA Grapalat" w:eastAsia="Calibri" w:hAnsi="GHEA Grapalat" w:cs="Times New Roman"/>
          <w:lang w:val="en-US"/>
        </w:rPr>
        <w:t>հաստիքները</w:t>
      </w:r>
      <w:proofErr w:type="spellEnd"/>
      <w:r w:rsidRPr="003A4A40">
        <w:rPr>
          <w:rFonts w:ascii="GHEA Grapalat" w:eastAsia="Calibri" w:hAnsi="GHEA Grapalat" w:cs="Times New Roman"/>
        </w:rPr>
        <w:t xml:space="preserve"> </w:t>
      </w:r>
      <w:proofErr w:type="spellStart"/>
      <w:r w:rsidRPr="003A4A40">
        <w:rPr>
          <w:rFonts w:ascii="GHEA Grapalat" w:eastAsia="Calibri" w:hAnsi="GHEA Grapalat" w:cs="Times New Roman"/>
          <w:lang w:val="en-US"/>
        </w:rPr>
        <w:t>կրճատվել</w:t>
      </w:r>
      <w:proofErr w:type="spellEnd"/>
      <w:r w:rsidRPr="003A4A40">
        <w:rPr>
          <w:rFonts w:ascii="GHEA Grapalat" w:eastAsia="Calibri" w:hAnsi="GHEA Grapalat" w:cs="Times New Roman"/>
        </w:rPr>
        <w:t xml:space="preserve"> </w:t>
      </w:r>
      <w:proofErr w:type="spellStart"/>
      <w:r w:rsidRPr="003A4A40">
        <w:rPr>
          <w:rFonts w:ascii="GHEA Grapalat" w:eastAsia="Calibri" w:hAnsi="GHEA Grapalat" w:cs="Times New Roman"/>
          <w:lang w:val="en-US"/>
        </w:rPr>
        <w:t>են</w:t>
      </w:r>
      <w:proofErr w:type="spellEnd"/>
      <w:r w:rsidRPr="003A4A40">
        <w:rPr>
          <w:rFonts w:ascii="GHEA Grapalat" w:eastAsia="Calibri" w:hAnsi="GHEA Grapalat" w:cs="Times New Roman"/>
        </w:rPr>
        <w:t xml:space="preserve"> </w:t>
      </w:r>
      <w:r>
        <w:rPr>
          <w:rFonts w:ascii="GHEA Grapalat" w:eastAsia="Calibri" w:hAnsi="GHEA Grapalat" w:cs="Times New Roman"/>
          <w:lang w:val="hy-AM"/>
        </w:rPr>
        <w:t>26</w:t>
      </w:r>
      <w:r w:rsidRPr="003A4A40">
        <w:rPr>
          <w:rFonts w:ascii="GHEA Grapalat" w:eastAsia="Calibri" w:hAnsi="GHEA Grapalat" w:cs="Times New Roman"/>
        </w:rPr>
        <w:t>-</w:t>
      </w:r>
      <w:proofErr w:type="spellStart"/>
      <w:r w:rsidRPr="003A4A40">
        <w:rPr>
          <w:rFonts w:ascii="GHEA Grapalat" w:eastAsia="Calibri" w:hAnsi="GHEA Grapalat" w:cs="Times New Roman"/>
          <w:lang w:val="en-US"/>
        </w:rPr>
        <w:t>ով</w:t>
      </w:r>
      <w:proofErr w:type="spellEnd"/>
      <w:r w:rsidRPr="003A4A40">
        <w:rPr>
          <w:rFonts w:ascii="GHEA Grapalat" w:eastAsia="Calibri" w:hAnsi="GHEA Grapalat" w:cs="Times New Roman"/>
        </w:rPr>
        <w:t xml:space="preserve">: </w:t>
      </w:r>
      <w:r w:rsidRPr="003A4A40">
        <w:rPr>
          <w:rFonts w:ascii="GHEA Grapalat" w:eastAsia="Calibri" w:hAnsi="GHEA Grapalat" w:cs="Times New Roman"/>
          <w:lang w:val="hy-AM"/>
        </w:rPr>
        <w:t xml:space="preserve">Ավելացել </w:t>
      </w:r>
      <w:proofErr w:type="gramStart"/>
      <w:r w:rsidRPr="003A4A40">
        <w:rPr>
          <w:rFonts w:ascii="GHEA Grapalat" w:eastAsia="Calibri" w:hAnsi="GHEA Grapalat" w:cs="Times New Roman"/>
          <w:lang w:val="hy-AM"/>
        </w:rPr>
        <w:t>է  4</w:t>
      </w:r>
      <w:proofErr w:type="gramEnd"/>
      <w:r w:rsidRPr="003A4A40">
        <w:rPr>
          <w:rFonts w:ascii="GHEA Grapalat" w:eastAsia="Calibri" w:hAnsi="GHEA Grapalat" w:cs="Times New Roman"/>
          <w:lang w:val="hy-AM"/>
        </w:rPr>
        <w:t xml:space="preserve"> հաստիք՝ համայնքի ղեկավարի տեղակալի, փորձագետի, երկու գործավարի:</w:t>
      </w:r>
    </w:p>
    <w:p w:rsidR="00B96BB8" w:rsidRPr="00667CCC" w:rsidRDefault="00B96BB8" w:rsidP="00B96BB8">
      <w:pPr>
        <w:spacing w:after="0" w:line="360" w:lineRule="auto"/>
        <w:rPr>
          <w:rFonts w:ascii="GHEA Grapalat" w:eastAsia="Calibri" w:hAnsi="GHEA Grapalat" w:cs="Times New Roman"/>
          <w:b/>
          <w:color w:val="FF0000"/>
        </w:rPr>
      </w:pPr>
    </w:p>
    <w:p w:rsidR="00B96BB8" w:rsidRPr="00667CCC" w:rsidRDefault="00B96BB8" w:rsidP="00B96BB8">
      <w:pPr>
        <w:spacing w:after="0" w:line="360" w:lineRule="auto"/>
        <w:rPr>
          <w:rFonts w:ascii="GHEA Grapalat" w:eastAsia="Calibri" w:hAnsi="GHEA Grapalat" w:cs="Times New Roman"/>
          <w:b/>
          <w:color w:val="FF0000"/>
        </w:rPr>
      </w:pPr>
    </w:p>
    <w:p w:rsidR="00B96BB8" w:rsidRPr="00667CCC" w:rsidRDefault="00B96BB8" w:rsidP="00B96BB8">
      <w:pPr>
        <w:spacing w:after="0" w:line="360" w:lineRule="auto"/>
        <w:rPr>
          <w:rFonts w:ascii="GHEA Grapalat" w:eastAsia="Calibri" w:hAnsi="GHEA Grapalat" w:cs="Times New Roman"/>
          <w:b/>
          <w:color w:val="FF0000"/>
        </w:rPr>
      </w:pPr>
    </w:p>
    <w:p w:rsidR="00B96BB8" w:rsidRPr="006F7F05" w:rsidRDefault="00B96BB8" w:rsidP="00B96BB8">
      <w:pPr>
        <w:spacing w:after="0" w:line="360" w:lineRule="auto"/>
        <w:jc w:val="center"/>
        <w:rPr>
          <w:rFonts w:ascii="GHEA Grapalat" w:eastAsia="Calibri" w:hAnsi="GHEA Grapalat" w:cs="Times New Roman"/>
          <w:lang w:val="en-US"/>
        </w:rPr>
      </w:pPr>
      <w:proofErr w:type="spellStart"/>
      <w:proofErr w:type="gramStart"/>
      <w:r w:rsidRPr="006F7F05">
        <w:rPr>
          <w:rFonts w:ascii="GHEA Grapalat" w:eastAsia="Calibri" w:hAnsi="GHEA Grapalat" w:cs="Times New Roman"/>
          <w:b/>
          <w:lang w:val="en-US"/>
        </w:rPr>
        <w:t>Կապիտալ</w:t>
      </w:r>
      <w:proofErr w:type="spellEnd"/>
      <w:r w:rsidRPr="006F7F05">
        <w:rPr>
          <w:rFonts w:ascii="GHEA Grapalat" w:eastAsia="Calibri" w:hAnsi="GHEA Grapalat" w:cs="Times New Roman"/>
          <w:b/>
          <w:lang w:val="en-US"/>
        </w:rPr>
        <w:t xml:space="preserve">  </w:t>
      </w:r>
      <w:proofErr w:type="spellStart"/>
      <w:r w:rsidRPr="006F7F05">
        <w:rPr>
          <w:rFonts w:ascii="GHEA Grapalat" w:eastAsia="Calibri" w:hAnsi="GHEA Grapalat" w:cs="Times New Roman"/>
          <w:b/>
          <w:lang w:val="en-US"/>
        </w:rPr>
        <w:t>ծրագրեր</w:t>
      </w:r>
      <w:proofErr w:type="spellEnd"/>
      <w:proofErr w:type="gramEnd"/>
    </w:p>
    <w:tbl>
      <w:tblPr>
        <w:tblStyle w:val="1"/>
        <w:tblW w:w="0" w:type="auto"/>
        <w:tblInd w:w="0" w:type="dxa"/>
        <w:tblLook w:val="04A0" w:firstRow="1" w:lastRow="0" w:firstColumn="1" w:lastColumn="0" w:noHBand="0" w:noVBand="1"/>
      </w:tblPr>
      <w:tblGrid>
        <w:gridCol w:w="3403"/>
        <w:gridCol w:w="5942"/>
      </w:tblGrid>
      <w:tr w:rsidR="00B96BB8" w:rsidRPr="00667CCC" w:rsidTr="00C44101">
        <w:trPr>
          <w:trHeight w:val="482"/>
        </w:trPr>
        <w:tc>
          <w:tcPr>
            <w:tcW w:w="3595" w:type="dxa"/>
            <w:tcBorders>
              <w:top w:val="single" w:sz="4" w:space="0" w:color="000000"/>
              <w:left w:val="single" w:sz="4" w:space="0" w:color="000000"/>
              <w:bottom w:val="single" w:sz="4" w:space="0" w:color="000000"/>
              <w:right w:val="single" w:sz="4" w:space="0" w:color="000000"/>
            </w:tcBorders>
            <w:vAlign w:val="center"/>
            <w:hideMark/>
          </w:tcPr>
          <w:p w:rsidR="00B96BB8" w:rsidRPr="00667CCC" w:rsidRDefault="00B96BB8" w:rsidP="00C44101">
            <w:pPr>
              <w:rPr>
                <w:color w:val="FF0000"/>
              </w:rPr>
            </w:pPr>
            <w:proofErr w:type="spellStart"/>
            <w:r w:rsidRPr="006F7F05">
              <w:t>Մինչև</w:t>
            </w:r>
            <w:proofErr w:type="spellEnd"/>
            <w:r w:rsidRPr="006F7F05">
              <w:t xml:space="preserve">    </w:t>
            </w:r>
            <w:proofErr w:type="spellStart"/>
            <w:r w:rsidRPr="006F7F05">
              <w:t>խոշորացումը</w:t>
            </w:r>
            <w:proofErr w:type="spellEnd"/>
          </w:p>
        </w:tc>
        <w:tc>
          <w:tcPr>
            <w:tcW w:w="6310" w:type="dxa"/>
            <w:tcBorders>
              <w:top w:val="single" w:sz="4" w:space="0" w:color="000000"/>
              <w:left w:val="single" w:sz="4" w:space="0" w:color="000000"/>
              <w:bottom w:val="single" w:sz="4" w:space="0" w:color="000000"/>
              <w:right w:val="single" w:sz="4" w:space="0" w:color="000000"/>
            </w:tcBorders>
            <w:vAlign w:val="center"/>
            <w:hideMark/>
          </w:tcPr>
          <w:p w:rsidR="00B96BB8" w:rsidRPr="006F7F05" w:rsidRDefault="00B96BB8" w:rsidP="00C44101">
            <w:proofErr w:type="spellStart"/>
            <w:r w:rsidRPr="006F7F05">
              <w:t>Խոշորացումից</w:t>
            </w:r>
            <w:proofErr w:type="spellEnd"/>
            <w:r w:rsidRPr="006F7F05">
              <w:t xml:space="preserve">            </w:t>
            </w:r>
            <w:proofErr w:type="spellStart"/>
            <w:r w:rsidRPr="006F7F05">
              <w:t>հետո</w:t>
            </w:r>
            <w:proofErr w:type="spellEnd"/>
            <w:r w:rsidRPr="006F7F05">
              <w:rPr>
                <w:vertAlign w:val="superscript"/>
              </w:rPr>
              <w:footnoteReference w:id="1"/>
            </w:r>
          </w:p>
        </w:tc>
      </w:tr>
      <w:tr w:rsidR="00B96BB8" w:rsidRPr="00755009" w:rsidTr="00C44101">
        <w:trPr>
          <w:trHeight w:val="3251"/>
        </w:trPr>
        <w:tc>
          <w:tcPr>
            <w:tcW w:w="3595" w:type="dxa"/>
            <w:tcBorders>
              <w:top w:val="single" w:sz="4" w:space="0" w:color="000000"/>
              <w:left w:val="single" w:sz="4" w:space="0" w:color="000000"/>
              <w:bottom w:val="single" w:sz="4" w:space="0" w:color="000000"/>
              <w:right w:val="single" w:sz="4" w:space="0" w:color="000000"/>
            </w:tcBorders>
            <w:vAlign w:val="center"/>
          </w:tcPr>
          <w:p w:rsidR="00B96BB8" w:rsidRPr="00667CCC" w:rsidRDefault="00B96BB8" w:rsidP="00C44101">
            <w:pPr>
              <w:rPr>
                <w:color w:val="FF0000"/>
              </w:rPr>
            </w:pPr>
          </w:p>
        </w:tc>
        <w:tc>
          <w:tcPr>
            <w:tcW w:w="6310" w:type="dxa"/>
            <w:tcBorders>
              <w:top w:val="single" w:sz="4" w:space="0" w:color="000000"/>
              <w:left w:val="single" w:sz="4" w:space="0" w:color="000000"/>
              <w:bottom w:val="single" w:sz="4" w:space="0" w:color="000000"/>
              <w:right w:val="single" w:sz="4" w:space="0" w:color="000000"/>
            </w:tcBorders>
            <w:vAlign w:val="center"/>
            <w:hideMark/>
          </w:tcPr>
          <w:p w:rsidR="00B96BB8" w:rsidRPr="00667CCC" w:rsidRDefault="00B96BB8" w:rsidP="00C44101">
            <w:pPr>
              <w:rPr>
                <w:color w:val="FF0000"/>
                <w:lang w:val="hy-AM"/>
              </w:rPr>
            </w:pPr>
            <w:proofErr w:type="spellStart"/>
            <w:r w:rsidRPr="006F7F05">
              <w:t>Ակունք</w:t>
            </w:r>
            <w:proofErr w:type="spellEnd"/>
            <w:r w:rsidRPr="006F7F05">
              <w:t xml:space="preserve"> </w:t>
            </w:r>
            <w:proofErr w:type="spellStart"/>
            <w:r w:rsidRPr="006F7F05">
              <w:t>համայնքում</w:t>
            </w:r>
            <w:proofErr w:type="spellEnd"/>
            <w:r w:rsidRPr="006F7F05">
              <w:t xml:space="preserve"> </w:t>
            </w:r>
            <w:proofErr w:type="spellStart"/>
            <w:r w:rsidRPr="006F7F05">
              <w:t>հաշվետու</w:t>
            </w:r>
            <w:proofErr w:type="spellEnd"/>
            <w:r w:rsidRPr="006F7F05">
              <w:t xml:space="preserve"> </w:t>
            </w:r>
            <w:proofErr w:type="spellStart"/>
            <w:r w:rsidRPr="006F7F05">
              <w:t>եռամսյակի</w:t>
            </w:r>
            <w:proofErr w:type="spellEnd"/>
            <w:r w:rsidRPr="006F7F05">
              <w:t xml:space="preserve"> </w:t>
            </w:r>
            <w:proofErr w:type="spellStart"/>
            <w:r w:rsidRPr="006F7F05">
              <w:t>ընթացքում</w:t>
            </w:r>
            <w:proofErr w:type="spellEnd"/>
            <w:r w:rsidRPr="006F7F05">
              <w:t xml:space="preserve"> </w:t>
            </w:r>
            <w:proofErr w:type="spellStart"/>
            <w:r w:rsidRPr="006F7F05">
              <w:t>իրականացվել</w:t>
            </w:r>
            <w:proofErr w:type="spellEnd"/>
            <w:r w:rsidRPr="006F7F05">
              <w:t xml:space="preserve"> </w:t>
            </w:r>
            <w:proofErr w:type="spellStart"/>
            <w:r w:rsidRPr="006F7F05">
              <w:t>են</w:t>
            </w:r>
            <w:proofErr w:type="spellEnd"/>
            <w:r w:rsidRPr="006F7F05">
              <w:t xml:space="preserve"> </w:t>
            </w:r>
            <w:proofErr w:type="spellStart"/>
            <w:r w:rsidRPr="006F7F05">
              <w:t>կապիտալ</w:t>
            </w:r>
            <w:proofErr w:type="spellEnd"/>
            <w:r w:rsidRPr="006F7F05">
              <w:t xml:space="preserve"> </w:t>
            </w:r>
            <w:proofErr w:type="spellStart"/>
            <w:r w:rsidRPr="006F7F05">
              <w:t>ծրագրեր</w:t>
            </w:r>
            <w:proofErr w:type="spellEnd"/>
            <w:r w:rsidRPr="006F7F05">
              <w:t xml:space="preserve">՝ </w:t>
            </w:r>
            <w:r w:rsidR="0003701F" w:rsidRPr="0003701F">
              <w:rPr>
                <w:b/>
                <w:lang w:val="hy-AM"/>
              </w:rPr>
              <w:t>105</w:t>
            </w:r>
            <w:r w:rsidR="0003701F" w:rsidRPr="0003701F">
              <w:rPr>
                <w:rFonts w:ascii="Calibri" w:hAnsi="Calibri" w:cs="Calibri"/>
                <w:b/>
                <w:lang w:val="hy-AM"/>
              </w:rPr>
              <w:t> </w:t>
            </w:r>
            <w:r w:rsidR="0003701F" w:rsidRPr="0003701F">
              <w:rPr>
                <w:b/>
                <w:lang w:val="hy-AM"/>
              </w:rPr>
              <w:t>884</w:t>
            </w:r>
            <w:r w:rsidR="0003701F" w:rsidRPr="0003701F">
              <w:rPr>
                <w:rFonts w:ascii="Cambria Math" w:hAnsi="Cambria Math"/>
                <w:b/>
                <w:lang w:val="hy-AM"/>
              </w:rPr>
              <w:t xml:space="preserve">․ </w:t>
            </w:r>
            <w:proofErr w:type="gramStart"/>
            <w:r w:rsidR="0003701F" w:rsidRPr="0003701F">
              <w:rPr>
                <w:rFonts w:ascii="Cambria Math" w:hAnsi="Cambria Math"/>
                <w:b/>
                <w:lang w:val="hy-AM"/>
              </w:rPr>
              <w:t>081</w:t>
            </w:r>
            <w:r w:rsidRPr="0003701F">
              <w:rPr>
                <w:rFonts w:ascii="Cambria Math" w:hAnsi="Cambria Math"/>
                <w:b/>
                <w:lang w:val="hy-AM"/>
              </w:rPr>
              <w:t xml:space="preserve"> </w:t>
            </w:r>
            <w:r w:rsidRPr="0003701F">
              <w:rPr>
                <w:lang w:val="hy-AM"/>
              </w:rPr>
              <w:t xml:space="preserve"> </w:t>
            </w:r>
            <w:r w:rsidRPr="002515BD">
              <w:rPr>
                <w:lang w:val="hy-AM"/>
              </w:rPr>
              <w:t>հազ</w:t>
            </w:r>
            <w:proofErr w:type="gramEnd"/>
            <w:r w:rsidRPr="002515BD">
              <w:rPr>
                <w:lang w:val="hy-AM"/>
              </w:rPr>
              <w:t>. ՀՀ դրամ:</w:t>
            </w:r>
          </w:p>
          <w:p w:rsidR="00FE43D4" w:rsidRDefault="00FE43D4" w:rsidP="00C44101">
            <w:pPr>
              <w:jc w:val="both"/>
              <w:rPr>
                <w:lang w:val="hy-AM"/>
              </w:rPr>
            </w:pPr>
            <w:r w:rsidRPr="00FE43D4">
              <w:rPr>
                <w:lang w:val="hy-AM"/>
              </w:rPr>
              <w:t xml:space="preserve">Ակունք համայնքում հաշվետու </w:t>
            </w:r>
            <w:r w:rsidRPr="00FE43D4">
              <w:rPr>
                <w:b/>
                <w:lang w:val="hy-AM"/>
              </w:rPr>
              <w:t>ապրիլ</w:t>
            </w:r>
            <w:r>
              <w:rPr>
                <w:lang w:val="hy-AM"/>
              </w:rPr>
              <w:t xml:space="preserve"> </w:t>
            </w:r>
            <w:r w:rsidRPr="00FE43D4">
              <w:rPr>
                <w:lang w:val="hy-AM"/>
              </w:rPr>
              <w:t>ամսվա ընթացքում կապիտալ աշխատանքներ իրականացվել են ՝</w:t>
            </w:r>
            <w:r>
              <w:rPr>
                <w:lang w:val="hy-AM"/>
              </w:rPr>
              <w:t xml:space="preserve"> </w:t>
            </w:r>
            <w:r w:rsidRPr="00FE43D4">
              <w:rPr>
                <w:lang w:val="hy-AM"/>
              </w:rPr>
              <w:t>տրանսպորտային նյութերի և համայնքային ավտոմեքենաների և տրակտորների վերանորոգման և տեխ</w:t>
            </w:r>
            <w:r w:rsidRPr="00FE43D4">
              <w:rPr>
                <w:rFonts w:ascii="Cambria Math" w:hAnsi="Cambria Math" w:cs="Cambria Math"/>
                <w:lang w:val="hy-AM"/>
              </w:rPr>
              <w:t>․</w:t>
            </w:r>
            <w:r w:rsidRPr="00FE43D4">
              <w:rPr>
                <w:lang w:val="hy-AM"/>
              </w:rPr>
              <w:t xml:space="preserve">սպասարկման գումար՝ 2 244,7 հազ.ՀՀ դրամ, Ակունք բնակավայրում հատուկ նպատակային նյութերի ձեռքբերման գումար՝  1 771 </w:t>
            </w:r>
            <w:r w:rsidRPr="00FE43D4">
              <w:rPr>
                <w:rFonts w:ascii="Cambria Math" w:hAnsi="Cambria Math" w:cs="Cambria Math"/>
                <w:lang w:val="hy-AM"/>
              </w:rPr>
              <w:t>․</w:t>
            </w:r>
            <w:r w:rsidRPr="00FE43D4">
              <w:rPr>
                <w:lang w:val="hy-AM"/>
              </w:rPr>
              <w:t xml:space="preserve"> 24 հազ</w:t>
            </w:r>
            <w:r w:rsidRPr="00FE43D4">
              <w:rPr>
                <w:rFonts w:ascii="Cambria Math" w:hAnsi="Cambria Math" w:cs="Cambria Math"/>
                <w:lang w:val="hy-AM"/>
              </w:rPr>
              <w:t>․</w:t>
            </w:r>
            <w:r w:rsidRPr="00FE43D4">
              <w:rPr>
                <w:lang w:val="hy-AM"/>
              </w:rPr>
              <w:t>ՀՀ դրամ, համայնքային հողամասերի  իրավունքի գրանցման և չափագրման գումար ՝ 269</w:t>
            </w:r>
            <w:r w:rsidRPr="00FE43D4">
              <w:rPr>
                <w:rFonts w:ascii="Cambria Math" w:hAnsi="Cambria Math" w:cs="Cambria Math"/>
                <w:lang w:val="hy-AM"/>
              </w:rPr>
              <w:t>․</w:t>
            </w:r>
            <w:r w:rsidRPr="00FE43D4">
              <w:rPr>
                <w:lang w:val="hy-AM"/>
              </w:rPr>
              <w:t>0 հազ. ՀՀ դրամ, Ակունք համայնքի Սևաբերդ բնակավայրի վարչական շենքի ջեռուցման համակարգի ընթ</w:t>
            </w:r>
            <w:r w:rsidRPr="00FE43D4">
              <w:rPr>
                <w:rFonts w:ascii="Cambria Math" w:hAnsi="Cambria Math" w:cs="Cambria Math"/>
                <w:lang w:val="hy-AM"/>
              </w:rPr>
              <w:t>․</w:t>
            </w:r>
            <w:r w:rsidRPr="00FE43D4">
              <w:rPr>
                <w:lang w:val="hy-AM"/>
              </w:rPr>
              <w:t xml:space="preserve"> նորոգման աշխատանքների գումար՝ 30,0 հազ ՀՀ դրամ, Ակունք համայնքի սանիտարական  մաքրման աշխատանքներ՝ 539,5 հազ</w:t>
            </w:r>
            <w:r w:rsidRPr="00FE43D4">
              <w:rPr>
                <w:rFonts w:ascii="Cambria Math" w:hAnsi="Cambria Math" w:cs="Cambria Math"/>
                <w:lang w:val="hy-AM"/>
              </w:rPr>
              <w:t>․</w:t>
            </w:r>
            <w:r w:rsidRPr="00FE43D4">
              <w:rPr>
                <w:lang w:val="hy-AM"/>
              </w:rPr>
              <w:t xml:space="preserve"> ՀՀդրամ, Ակունք համայնքի կարիքների համար անվադողերի ձեռքբերման գումար՝ 135,0 հազ</w:t>
            </w:r>
            <w:r w:rsidRPr="00FE43D4">
              <w:rPr>
                <w:rFonts w:ascii="Cambria Math" w:hAnsi="Cambria Math" w:cs="Cambria Math"/>
                <w:lang w:val="hy-AM"/>
              </w:rPr>
              <w:t>․</w:t>
            </w:r>
            <w:r w:rsidRPr="00FE43D4">
              <w:rPr>
                <w:lang w:val="hy-AM"/>
              </w:rPr>
              <w:t xml:space="preserve"> ՀՀ դրամ, Ակունք համայնքի  Կոտայք բն</w:t>
            </w:r>
            <w:r w:rsidRPr="00FE43D4">
              <w:rPr>
                <w:rFonts w:ascii="Cambria Math" w:hAnsi="Cambria Math" w:cs="Cambria Math"/>
                <w:lang w:val="hy-AM"/>
              </w:rPr>
              <w:t>․</w:t>
            </w:r>
            <w:r w:rsidRPr="00FE43D4">
              <w:rPr>
                <w:lang w:val="hy-AM"/>
              </w:rPr>
              <w:t xml:space="preserve"> ՕԿՋ-ի ցանկ</w:t>
            </w:r>
            <w:r w:rsidRPr="00FE43D4">
              <w:rPr>
                <w:rFonts w:ascii="Cambria Math" w:hAnsi="Cambria Math" w:cs="Cambria Math"/>
                <w:lang w:val="hy-AM"/>
              </w:rPr>
              <w:t>․</w:t>
            </w:r>
            <w:r w:rsidRPr="00FE43D4">
              <w:rPr>
                <w:lang w:val="hy-AM"/>
              </w:rPr>
              <w:t xml:space="preserve"> նախահաշվ</w:t>
            </w:r>
            <w:r w:rsidRPr="00FE43D4">
              <w:rPr>
                <w:rFonts w:ascii="Cambria Math" w:hAnsi="Cambria Math" w:cs="Cambria Math"/>
                <w:lang w:val="hy-AM"/>
              </w:rPr>
              <w:t>․</w:t>
            </w:r>
            <w:r w:rsidRPr="00FE43D4">
              <w:rPr>
                <w:lang w:val="hy-AM"/>
              </w:rPr>
              <w:t xml:space="preserve"> փաստ</w:t>
            </w:r>
            <w:r w:rsidRPr="00FE43D4">
              <w:rPr>
                <w:rFonts w:ascii="Cambria Math" w:hAnsi="Cambria Math" w:cs="Cambria Math"/>
                <w:lang w:val="hy-AM"/>
              </w:rPr>
              <w:t>․</w:t>
            </w:r>
            <w:r w:rsidRPr="00FE43D4">
              <w:rPr>
                <w:lang w:val="hy-AM"/>
              </w:rPr>
              <w:t xml:space="preserve"> կազմման աշխ</w:t>
            </w:r>
            <w:r w:rsidRPr="00FE43D4">
              <w:rPr>
                <w:rFonts w:ascii="Cambria Math" w:hAnsi="Cambria Math" w:cs="Cambria Math"/>
                <w:lang w:val="hy-AM"/>
              </w:rPr>
              <w:t>․</w:t>
            </w:r>
            <w:r w:rsidRPr="00FE43D4">
              <w:rPr>
                <w:lang w:val="hy-AM"/>
              </w:rPr>
              <w:t xml:space="preserve"> գումար՝  100</w:t>
            </w:r>
            <w:r w:rsidRPr="00FE43D4">
              <w:rPr>
                <w:rFonts w:ascii="Cambria Math" w:hAnsi="Cambria Math" w:cs="Cambria Math"/>
                <w:lang w:val="hy-AM"/>
              </w:rPr>
              <w:t>․</w:t>
            </w:r>
            <w:r w:rsidRPr="00FE43D4">
              <w:rPr>
                <w:lang w:val="hy-AM"/>
              </w:rPr>
              <w:t>0 հազ</w:t>
            </w:r>
            <w:r w:rsidRPr="00FE43D4">
              <w:rPr>
                <w:rFonts w:ascii="Cambria Math" w:hAnsi="Cambria Math" w:cs="Cambria Math"/>
                <w:lang w:val="hy-AM"/>
              </w:rPr>
              <w:t>․</w:t>
            </w:r>
            <w:r w:rsidRPr="00FE43D4">
              <w:rPr>
                <w:lang w:val="hy-AM"/>
              </w:rPr>
              <w:t xml:space="preserve">  ՀՀ դրամ,  Ակունք համայնքի Զառ բնակավայրի ջրամատակարարման համակարգի բարելավմման աշխատանքների  գումար՝ 17 000,0 հազ ՀՀ դրամ, Ակունք համայնքի Զառ բնակավայրի ջրամատակարարման համակարգի բարելավմման աշխատանքների տեխնիկական հսկողության գումար՝ 99 ,0 հազ ՀՀ դրամ, Ձյուդոյի մրցաշարին մասնակցության վճար՝ 200, 0 հազ ՀՀ դրամ, Ակունք համայնքի պարի խմբակի սաների համար տարազների ձեռքբերման գումար՝ 420,0 հազ</w:t>
            </w:r>
            <w:r w:rsidRPr="00FE43D4">
              <w:rPr>
                <w:rFonts w:ascii="Cambria Math" w:hAnsi="Cambria Math" w:cs="Cambria Math"/>
                <w:lang w:val="hy-AM"/>
              </w:rPr>
              <w:t>․</w:t>
            </w:r>
            <w:r w:rsidRPr="00FE43D4">
              <w:rPr>
                <w:lang w:val="hy-AM"/>
              </w:rPr>
              <w:t xml:space="preserve"> ՀՀ դրամ,միջոցառման կազմակերպման գումար՝ 300, 0 հազ</w:t>
            </w:r>
            <w:r w:rsidRPr="00FE43D4">
              <w:rPr>
                <w:rFonts w:ascii="Cambria Math" w:hAnsi="Cambria Math" w:cs="Cambria Math"/>
                <w:lang w:val="hy-AM"/>
              </w:rPr>
              <w:t>․</w:t>
            </w:r>
            <w:r w:rsidRPr="00FE43D4">
              <w:rPr>
                <w:lang w:val="hy-AM"/>
              </w:rPr>
              <w:t xml:space="preserve"> ՀՀ դրամ, Ակունք համայնքի մանկապարտեզ ՀՈԱԿ -ին սուբսիդիա՝  3000.0 հազ. ՀՀ դրամ, ընթացիկ դրամաշնորհ Հատիսի Վ</w:t>
            </w:r>
            <w:r w:rsidRPr="00FE43D4">
              <w:rPr>
                <w:rFonts w:ascii="Cambria Math" w:hAnsi="Cambria Math" w:cs="Cambria Math"/>
                <w:lang w:val="hy-AM"/>
              </w:rPr>
              <w:t>․</w:t>
            </w:r>
            <w:r w:rsidRPr="00FE43D4">
              <w:rPr>
                <w:lang w:val="hy-AM"/>
              </w:rPr>
              <w:t>Վարդանյանի անվան միջն</w:t>
            </w:r>
            <w:r w:rsidRPr="00FE43D4">
              <w:rPr>
                <w:rFonts w:ascii="Cambria Math" w:hAnsi="Cambria Math" w:cs="Cambria Math"/>
                <w:lang w:val="hy-AM"/>
              </w:rPr>
              <w:t>․</w:t>
            </w:r>
            <w:r w:rsidRPr="00FE43D4">
              <w:rPr>
                <w:lang w:val="hy-AM"/>
              </w:rPr>
              <w:t xml:space="preserve"> դպրոցին՝ 500,0 հազ</w:t>
            </w:r>
            <w:r w:rsidRPr="00FE43D4">
              <w:rPr>
                <w:rFonts w:ascii="Cambria Math" w:hAnsi="Cambria Math" w:cs="Cambria Math"/>
                <w:lang w:val="hy-AM"/>
              </w:rPr>
              <w:t>․</w:t>
            </w:r>
            <w:r w:rsidRPr="00FE43D4">
              <w:rPr>
                <w:lang w:val="hy-AM"/>
              </w:rPr>
              <w:t xml:space="preserve"> ՀՀ դրամ,Ակունք համայնքի ճան</w:t>
            </w:r>
            <w:r w:rsidRPr="00FE43D4">
              <w:rPr>
                <w:rFonts w:ascii="Cambria Math" w:hAnsi="Cambria Math" w:cs="Cambria Math"/>
                <w:lang w:val="hy-AM"/>
              </w:rPr>
              <w:t>․</w:t>
            </w:r>
            <w:r w:rsidRPr="00FE43D4">
              <w:rPr>
                <w:lang w:val="hy-AM"/>
              </w:rPr>
              <w:t xml:space="preserve"> նշան</w:t>
            </w:r>
            <w:r w:rsidRPr="00FE43D4">
              <w:rPr>
                <w:rFonts w:ascii="Cambria Math" w:hAnsi="Cambria Math" w:cs="Cambria Math"/>
                <w:lang w:val="hy-AM"/>
              </w:rPr>
              <w:t>․</w:t>
            </w:r>
            <w:r w:rsidRPr="00FE43D4">
              <w:rPr>
                <w:lang w:val="hy-AM"/>
              </w:rPr>
              <w:t xml:space="preserve"> տեղ</w:t>
            </w:r>
            <w:r w:rsidRPr="00FE43D4">
              <w:rPr>
                <w:rFonts w:ascii="Cambria Math" w:hAnsi="Cambria Math" w:cs="Cambria Math"/>
                <w:lang w:val="hy-AM"/>
              </w:rPr>
              <w:t>․</w:t>
            </w:r>
            <w:r w:rsidRPr="00FE43D4">
              <w:rPr>
                <w:lang w:val="hy-AM"/>
              </w:rPr>
              <w:t xml:space="preserve"> և գծանշման աշխ</w:t>
            </w:r>
            <w:r w:rsidRPr="00FE43D4">
              <w:rPr>
                <w:rFonts w:ascii="Cambria Math" w:hAnsi="Cambria Math" w:cs="Cambria Math"/>
                <w:lang w:val="hy-AM"/>
              </w:rPr>
              <w:t>․</w:t>
            </w:r>
            <w:r w:rsidRPr="00FE43D4">
              <w:rPr>
                <w:lang w:val="hy-AM"/>
              </w:rPr>
              <w:t xml:space="preserve"> սխեմա-կազմման աշխ</w:t>
            </w:r>
            <w:r w:rsidRPr="00FE43D4">
              <w:rPr>
                <w:rFonts w:ascii="Cambria Math" w:hAnsi="Cambria Math" w:cs="Cambria Math"/>
                <w:lang w:val="hy-AM"/>
              </w:rPr>
              <w:t>․</w:t>
            </w:r>
            <w:r w:rsidRPr="00FE43D4">
              <w:rPr>
                <w:lang w:val="hy-AM"/>
              </w:rPr>
              <w:t xml:space="preserve"> հումար՝945,0 հազ</w:t>
            </w:r>
            <w:r w:rsidRPr="00FE43D4">
              <w:rPr>
                <w:rFonts w:ascii="Cambria Math" w:hAnsi="Cambria Math" w:cs="Cambria Math"/>
                <w:lang w:val="hy-AM"/>
              </w:rPr>
              <w:t>․</w:t>
            </w:r>
            <w:r w:rsidRPr="00FE43D4">
              <w:rPr>
                <w:lang w:val="hy-AM"/>
              </w:rPr>
              <w:t xml:space="preserve"> ՀՀ դրամ, Ակունք համայնքի Նոր գյուղ բնակավայրի մանկապարտեզի շենքի կառուցման աշխատանքների  գումար՝ 22 007,318 հազ ՀՀ դրամ։</w:t>
            </w:r>
          </w:p>
          <w:p w:rsidR="00FE43D4" w:rsidRDefault="00FE43D4" w:rsidP="00C44101">
            <w:pPr>
              <w:jc w:val="both"/>
              <w:rPr>
                <w:lang w:val="hy-AM"/>
              </w:rPr>
            </w:pPr>
            <w:r w:rsidRPr="00FE43D4">
              <w:rPr>
                <w:lang w:val="hy-AM"/>
              </w:rPr>
              <w:t xml:space="preserve">Ակունք համայնքում հաշվետու </w:t>
            </w:r>
            <w:r w:rsidRPr="00FE43D4">
              <w:rPr>
                <w:b/>
                <w:lang w:val="hy-AM"/>
              </w:rPr>
              <w:t>մայիս</w:t>
            </w:r>
            <w:r>
              <w:rPr>
                <w:lang w:val="hy-AM"/>
              </w:rPr>
              <w:t xml:space="preserve"> </w:t>
            </w:r>
            <w:r w:rsidRPr="00FE43D4">
              <w:rPr>
                <w:lang w:val="hy-AM"/>
              </w:rPr>
              <w:t>ամսվա ընթացքում կապիտալ աշխատանքներ իրականացվել են ՝  տրանսպորտային նյութերի և համայնքային ավտոմեքենաների և տրակտորների վերանորոգման և տեխ</w:t>
            </w:r>
            <w:r w:rsidRPr="00FE43D4">
              <w:rPr>
                <w:rFonts w:ascii="Cambria Math" w:hAnsi="Cambria Math" w:cs="Cambria Math"/>
                <w:lang w:val="hy-AM"/>
              </w:rPr>
              <w:t>․</w:t>
            </w:r>
            <w:r w:rsidRPr="00FE43D4">
              <w:rPr>
                <w:lang w:val="hy-AM"/>
              </w:rPr>
              <w:t>սպասարկման գումար՝ 1 725,2 հազ.ՀՀ դրամ, Ակունք համայնքի համար գրենական ապրանքների ձեռքբերման գումար՝ 148,15 հազ</w:t>
            </w:r>
            <w:r w:rsidRPr="00FE43D4">
              <w:rPr>
                <w:rFonts w:ascii="Cambria Math" w:hAnsi="Cambria Math" w:cs="Cambria Math"/>
                <w:lang w:val="hy-AM"/>
              </w:rPr>
              <w:t>․</w:t>
            </w:r>
            <w:r w:rsidRPr="00FE43D4">
              <w:rPr>
                <w:lang w:val="hy-AM"/>
              </w:rPr>
              <w:t xml:space="preserve">ՀՀ դրամ, համայնքային հողամասերի  իրավունքի գրանցման ,միասնական տեղեկանքների և գեոդեզիական </w:t>
            </w:r>
            <w:r w:rsidRPr="00FE43D4">
              <w:rPr>
                <w:lang w:val="hy-AM"/>
              </w:rPr>
              <w:lastRenderedPageBreak/>
              <w:t>ծառայությունների գումար ՝ 425</w:t>
            </w:r>
            <w:r w:rsidRPr="00FE43D4">
              <w:rPr>
                <w:rFonts w:ascii="Cambria Math" w:hAnsi="Cambria Math" w:cs="Cambria Math"/>
                <w:lang w:val="hy-AM"/>
              </w:rPr>
              <w:t>․</w:t>
            </w:r>
            <w:r w:rsidRPr="00FE43D4">
              <w:rPr>
                <w:lang w:val="hy-AM"/>
              </w:rPr>
              <w:t>0 հազ. ՀՀ դրամ, Ակունք համայնքի արչական շենքի նիստերի դահլիճի և նախասրահի ընթ</w:t>
            </w:r>
            <w:r w:rsidRPr="00FE43D4">
              <w:rPr>
                <w:rFonts w:ascii="Cambria Math" w:hAnsi="Cambria Math" w:cs="Cambria Math"/>
                <w:lang w:val="hy-AM"/>
              </w:rPr>
              <w:t>․</w:t>
            </w:r>
            <w:r w:rsidRPr="00FE43D4">
              <w:rPr>
                <w:lang w:val="hy-AM"/>
              </w:rPr>
              <w:t xml:space="preserve"> նորոգման աշխատանքների գումար՝ 450,0 հազ ՀՀ դրամ, Ակունք համայնքի աղբավայրի մաքրման աշխատանքնեի գումար՝ 226,0 հազ</w:t>
            </w:r>
            <w:r w:rsidRPr="00FE43D4">
              <w:rPr>
                <w:rFonts w:ascii="Cambria Math" w:hAnsi="Cambria Math" w:cs="Cambria Math"/>
                <w:lang w:val="hy-AM"/>
              </w:rPr>
              <w:t>․</w:t>
            </w:r>
            <w:r w:rsidRPr="00FE43D4">
              <w:rPr>
                <w:lang w:val="hy-AM"/>
              </w:rPr>
              <w:t xml:space="preserve"> ՀՀդրամ, Ակունք համայնքի կարիքների համար կենցաղային ապրանքների ձեռքբերման գումար՝ 266,05 հազ</w:t>
            </w:r>
            <w:r w:rsidRPr="00FE43D4">
              <w:rPr>
                <w:rFonts w:ascii="Cambria Math" w:hAnsi="Cambria Math" w:cs="Cambria Math"/>
                <w:lang w:val="hy-AM"/>
              </w:rPr>
              <w:t>․</w:t>
            </w:r>
            <w:r w:rsidRPr="00FE43D4">
              <w:rPr>
                <w:lang w:val="hy-AM"/>
              </w:rPr>
              <w:t xml:space="preserve"> ՀՀ դրամ,Ակունք համայնքի կարիքների համար բազալտե սալիկների ձեռքբերման գումար՝ 170,0 հազ</w:t>
            </w:r>
            <w:r w:rsidRPr="00FE43D4">
              <w:rPr>
                <w:rFonts w:ascii="Cambria Math" w:hAnsi="Cambria Math" w:cs="Cambria Math"/>
                <w:lang w:val="hy-AM"/>
              </w:rPr>
              <w:t>․</w:t>
            </w:r>
            <w:r w:rsidRPr="00FE43D4">
              <w:rPr>
                <w:lang w:val="hy-AM"/>
              </w:rPr>
              <w:t xml:space="preserve"> ՀՀ դրամ,  Ակունք համայնքի  Ակունք գյուղի մուտքի լուս</w:t>
            </w:r>
            <w:r w:rsidRPr="00FE43D4">
              <w:rPr>
                <w:rFonts w:ascii="Cambria Math" w:hAnsi="Cambria Math" w:cs="Cambria Math"/>
                <w:lang w:val="hy-AM"/>
              </w:rPr>
              <w:t>․</w:t>
            </w:r>
            <w:r w:rsidRPr="00FE43D4">
              <w:rPr>
                <w:lang w:val="hy-AM"/>
              </w:rPr>
              <w:t xml:space="preserve"> տառերի վերանորոգման գումար՝  120</w:t>
            </w:r>
            <w:r w:rsidRPr="00FE43D4">
              <w:rPr>
                <w:rFonts w:ascii="Cambria Math" w:hAnsi="Cambria Math" w:cs="Cambria Math"/>
                <w:lang w:val="hy-AM"/>
              </w:rPr>
              <w:t>․</w:t>
            </w:r>
            <w:r w:rsidRPr="00FE43D4">
              <w:rPr>
                <w:lang w:val="hy-AM"/>
              </w:rPr>
              <w:t>0 հազ</w:t>
            </w:r>
            <w:r w:rsidRPr="00FE43D4">
              <w:rPr>
                <w:rFonts w:ascii="Cambria Math" w:hAnsi="Cambria Math" w:cs="Cambria Math"/>
                <w:lang w:val="hy-AM"/>
              </w:rPr>
              <w:t>․</w:t>
            </w:r>
            <w:r w:rsidRPr="00FE43D4">
              <w:rPr>
                <w:lang w:val="hy-AM"/>
              </w:rPr>
              <w:t xml:space="preserve">  ՀՀ դրամ,  Ակունք համայնքի Զառ բնակավայրի ջրամատակարարման համակարգի բարելավմման աշխատանքների  գումար՝ 15 000,0 հազ ՀՀ դրամ, Ակունք համայնքի Կոտայք բնակավայրի ՕԿՋ-ի ցանկապատման աշխատանքների գումար՝ 1 593, 486 հազ ՀՀ դրամ, միջոցառման կազմակերպման գումար՝ 300, 0 հազ</w:t>
            </w:r>
            <w:r w:rsidRPr="00FE43D4">
              <w:rPr>
                <w:rFonts w:ascii="Cambria Math" w:hAnsi="Cambria Math" w:cs="Cambria Math"/>
                <w:lang w:val="hy-AM"/>
              </w:rPr>
              <w:t>․</w:t>
            </w:r>
            <w:r w:rsidRPr="00FE43D4">
              <w:rPr>
                <w:lang w:val="hy-AM"/>
              </w:rPr>
              <w:t xml:space="preserve"> ՀՀ դրամ, Ակունք համայնքի մանկապարտեզ ՀՈԱԿ -ին սուբսիդիա՝  2800.0 հազ. ՀՀ դրամ, Ակունք համայնքի կարիքների համար աղբարկղերի ձեռքբերման գումար՝ 992,0 հազ</w:t>
            </w:r>
            <w:r w:rsidRPr="00FE43D4">
              <w:rPr>
                <w:rFonts w:ascii="Cambria Math" w:hAnsi="Cambria Math" w:cs="Cambria Math"/>
                <w:lang w:val="hy-AM"/>
              </w:rPr>
              <w:t>․</w:t>
            </w:r>
            <w:r w:rsidRPr="00FE43D4">
              <w:rPr>
                <w:lang w:val="hy-AM"/>
              </w:rPr>
              <w:t xml:space="preserve"> ՀՀ դրամ, Ակունք համայնքի Նոր գյուղ բնակավայրի մանկապարտեզի շենքի կառուցման աշխատանքների  գումար՝ 6 000,0 հազ ՀՀ դրամ, ֆակտորինգի գումար՝ 1348, 317 հազ ՀՀ դրամ,էլ</w:t>
            </w:r>
            <w:r w:rsidRPr="00FE43D4">
              <w:rPr>
                <w:rFonts w:ascii="Cambria Math" w:hAnsi="Cambria Math" w:cs="Cambria Math"/>
                <w:lang w:val="hy-AM"/>
              </w:rPr>
              <w:t>․</w:t>
            </w:r>
            <w:r w:rsidRPr="00FE43D4">
              <w:rPr>
                <w:lang w:val="hy-AM"/>
              </w:rPr>
              <w:t xml:space="preserve"> ցանցին նոր սպառ</w:t>
            </w:r>
            <w:r w:rsidRPr="00FE43D4">
              <w:rPr>
                <w:rFonts w:ascii="Cambria Math" w:hAnsi="Cambria Math" w:cs="Cambria Math"/>
                <w:lang w:val="hy-AM"/>
              </w:rPr>
              <w:t>․</w:t>
            </w:r>
            <w:r w:rsidRPr="00FE43D4">
              <w:rPr>
                <w:lang w:val="hy-AM"/>
              </w:rPr>
              <w:t xml:space="preserve"> համ</w:t>
            </w:r>
            <w:r w:rsidRPr="00FE43D4">
              <w:rPr>
                <w:rFonts w:ascii="Cambria Math" w:hAnsi="Cambria Math" w:cs="Cambria Math"/>
                <w:lang w:val="hy-AM"/>
              </w:rPr>
              <w:t>․</w:t>
            </w:r>
            <w:r w:rsidRPr="00FE43D4">
              <w:rPr>
                <w:lang w:val="hy-AM"/>
              </w:rPr>
              <w:t xml:space="preserve"> միացման վճար՝ 157, 75 հազ</w:t>
            </w:r>
            <w:r w:rsidRPr="00FE43D4">
              <w:rPr>
                <w:rFonts w:ascii="Cambria Math" w:hAnsi="Cambria Math" w:cs="Cambria Math"/>
                <w:lang w:val="hy-AM"/>
              </w:rPr>
              <w:t>․</w:t>
            </w:r>
            <w:r w:rsidRPr="00FE43D4">
              <w:rPr>
                <w:lang w:val="hy-AM"/>
              </w:rPr>
              <w:t xml:space="preserve"> ՀՀ դրամ։</w:t>
            </w:r>
          </w:p>
          <w:p w:rsidR="00FE43D4" w:rsidRDefault="00FE43D4" w:rsidP="00C44101">
            <w:pPr>
              <w:jc w:val="both"/>
              <w:rPr>
                <w:lang w:val="hy-AM"/>
              </w:rPr>
            </w:pPr>
            <w:r w:rsidRPr="00FE43D4">
              <w:rPr>
                <w:lang w:val="hy-AM"/>
              </w:rPr>
              <w:t xml:space="preserve">Ակունք համայնքում հաշվետու </w:t>
            </w:r>
            <w:r w:rsidRPr="00FE43D4">
              <w:rPr>
                <w:b/>
                <w:lang w:val="hy-AM"/>
              </w:rPr>
              <w:t>հունիս</w:t>
            </w:r>
            <w:r>
              <w:rPr>
                <w:lang w:val="hy-AM"/>
              </w:rPr>
              <w:t xml:space="preserve"> </w:t>
            </w:r>
            <w:r w:rsidRPr="00FE43D4">
              <w:rPr>
                <w:lang w:val="hy-AM"/>
              </w:rPr>
              <w:t>ամսվա ընթացքում կապիտալ աշխատանքներ իրականացվել են ՝  տրանսպորտային նյութերի և համայնքային ավտոմեքենաների և տրակտորների վերանորոգման և տեխ</w:t>
            </w:r>
            <w:r w:rsidRPr="00FE43D4">
              <w:rPr>
                <w:rFonts w:ascii="Cambria Math" w:hAnsi="Cambria Math" w:cs="Cambria Math"/>
                <w:lang w:val="hy-AM"/>
              </w:rPr>
              <w:t>․</w:t>
            </w:r>
            <w:r w:rsidRPr="00FE43D4">
              <w:rPr>
                <w:lang w:val="hy-AM"/>
              </w:rPr>
              <w:t>սպասարկման գումար՝ 986,1 հազ.ՀՀ դրամ, համայնքային հողամասերի  իրավունքի գրանցման ,միասնական տեղեկանքների և չափագրման ծառայությունների գումար ՝ 1592</w:t>
            </w:r>
            <w:r w:rsidRPr="00FE43D4">
              <w:rPr>
                <w:rFonts w:ascii="Cambria Math" w:hAnsi="Cambria Math" w:cs="Cambria Math"/>
                <w:lang w:val="hy-AM"/>
              </w:rPr>
              <w:t>․</w:t>
            </w:r>
            <w:r w:rsidRPr="00FE43D4">
              <w:rPr>
                <w:lang w:val="hy-AM"/>
              </w:rPr>
              <w:t>5 հազ. ՀՀ դրամ, Ակունք համայնքի սանիտարական մաքրման աշխատանքնեի գումար՝ 539,5 հազ</w:t>
            </w:r>
            <w:r w:rsidRPr="00FE43D4">
              <w:rPr>
                <w:rFonts w:ascii="Cambria Math" w:hAnsi="Cambria Math" w:cs="Cambria Math"/>
                <w:lang w:val="hy-AM"/>
              </w:rPr>
              <w:t>․</w:t>
            </w:r>
            <w:r w:rsidRPr="00FE43D4">
              <w:rPr>
                <w:lang w:val="hy-AM"/>
              </w:rPr>
              <w:t xml:space="preserve"> ՀՀդրամ, Ակունք համայնքի կարիքների համար հատուկ   նպատակային նյութերի ձեռքբերման գումար՝ 488,35 հազ</w:t>
            </w:r>
            <w:r w:rsidRPr="00FE43D4">
              <w:rPr>
                <w:rFonts w:ascii="Cambria Math" w:hAnsi="Cambria Math" w:cs="Cambria Math"/>
                <w:lang w:val="hy-AM"/>
              </w:rPr>
              <w:t>․</w:t>
            </w:r>
            <w:r w:rsidRPr="00FE43D4">
              <w:rPr>
                <w:lang w:val="hy-AM"/>
              </w:rPr>
              <w:t xml:space="preserve"> ՀՀ դրամ,Ակունք համայնքի կարիքների համար աշխատասեղանների և պահարանի ձեռքբերման գումար՝ 200,0 հազ</w:t>
            </w:r>
            <w:r w:rsidRPr="00FE43D4">
              <w:rPr>
                <w:rFonts w:ascii="Cambria Math" w:hAnsi="Cambria Math" w:cs="Cambria Math"/>
                <w:lang w:val="hy-AM"/>
              </w:rPr>
              <w:t>․</w:t>
            </w:r>
            <w:r w:rsidRPr="00FE43D4">
              <w:rPr>
                <w:lang w:val="hy-AM"/>
              </w:rPr>
              <w:t xml:space="preserve"> ՀՀ դրամ, Ակունք համայնքի Զառ բնակավայրի ջրամատակարարման համակարգի բարելավման աշխատանքների  գումար՝ 14 440,0 հազ ՀՀ դրամ, Ակունք համայնքի Նոր գյուղ բնակավայրի ջրամատակարարման համակարգի ընթացիկ նորոգման աշխատանքների  գումար՝ 221,0 հազ ՀՀ դրամ,  Ակունք համայնքի Կոտայք բնակավայրի ջրամատակարարման համակարգի բարելավման աշխատանքների գումար՝ 1 500</w:t>
            </w:r>
            <w:r w:rsidRPr="00FE43D4">
              <w:rPr>
                <w:rFonts w:ascii="Cambria Math" w:hAnsi="Cambria Math" w:cs="Cambria Math"/>
                <w:lang w:val="hy-AM"/>
              </w:rPr>
              <w:t>․</w:t>
            </w:r>
            <w:r w:rsidRPr="00FE43D4">
              <w:rPr>
                <w:lang w:val="hy-AM"/>
              </w:rPr>
              <w:t xml:space="preserve">0 հազ ՀՀ դրամ Ակունք համայնքի մանկապարտեզ </w:t>
            </w:r>
            <w:r w:rsidRPr="00FE43D4">
              <w:rPr>
                <w:lang w:val="hy-AM"/>
              </w:rPr>
              <w:lastRenderedPageBreak/>
              <w:t>ՀՈԱԿ -ին սուբսիդիա՝  2800.0 հազ. ՀՀ դրամ, Ակունք համայնքի  աղբարկղերի համարակալման աշխատանքների գումար՝ 37,0 հազ</w:t>
            </w:r>
            <w:r w:rsidRPr="00FE43D4">
              <w:rPr>
                <w:rFonts w:ascii="Cambria Math" w:hAnsi="Cambria Math" w:cs="Cambria Math"/>
                <w:lang w:val="hy-AM"/>
              </w:rPr>
              <w:t>․</w:t>
            </w:r>
            <w:r w:rsidRPr="00FE43D4">
              <w:rPr>
                <w:lang w:val="hy-AM"/>
              </w:rPr>
              <w:t xml:space="preserve"> ՀՀ դրամ, Ակունք համայնքի Նոր գյուղ բնակավայրի մանկապարտեզի շենքի կառուցման աշխատանքների  գումար՝ 1 796</w:t>
            </w:r>
            <w:r w:rsidRPr="00FE43D4">
              <w:rPr>
                <w:rFonts w:ascii="Cambria Math" w:hAnsi="Cambria Math" w:cs="Cambria Math"/>
                <w:lang w:val="hy-AM"/>
              </w:rPr>
              <w:t>․</w:t>
            </w:r>
            <w:r w:rsidRPr="00FE43D4">
              <w:rPr>
                <w:lang w:val="hy-AM"/>
              </w:rPr>
              <w:t>92 հազ ՀՀ դրամ, ։</w:t>
            </w:r>
          </w:p>
          <w:p w:rsidR="00FE43D4" w:rsidRDefault="00FE43D4" w:rsidP="00C44101">
            <w:pPr>
              <w:rPr>
                <w:color w:val="FF0000"/>
                <w:lang w:val="hy-AM"/>
              </w:rPr>
            </w:pPr>
          </w:p>
          <w:p w:rsidR="00B96BB8" w:rsidRPr="00667CCC" w:rsidRDefault="00B96BB8" w:rsidP="00C44101">
            <w:pPr>
              <w:rPr>
                <w:color w:val="FF0000"/>
                <w:lang w:val="hy-AM"/>
              </w:rPr>
            </w:pPr>
            <w:r>
              <w:rPr>
                <w:color w:val="FF0000"/>
                <w:lang w:val="hy-AM"/>
              </w:rPr>
              <w:t xml:space="preserve"> </w:t>
            </w:r>
            <w:r w:rsidRPr="00667CCC">
              <w:rPr>
                <w:color w:val="FF0000"/>
                <w:lang w:val="hy-AM"/>
              </w:rPr>
              <w:t xml:space="preserve"> </w:t>
            </w:r>
            <w:r>
              <w:rPr>
                <w:color w:val="FF0000"/>
                <w:lang w:val="hy-AM"/>
              </w:rPr>
              <w:t xml:space="preserve"> </w:t>
            </w:r>
            <w:r w:rsidRPr="00667CCC">
              <w:rPr>
                <w:color w:val="FF0000"/>
                <w:lang w:val="hy-AM"/>
              </w:rPr>
              <w:t xml:space="preserve"> </w:t>
            </w:r>
            <w:r>
              <w:rPr>
                <w:color w:val="FF0000"/>
                <w:lang w:val="hy-AM"/>
              </w:rPr>
              <w:t xml:space="preserve"> </w:t>
            </w:r>
          </w:p>
        </w:tc>
      </w:tr>
    </w:tbl>
    <w:p w:rsidR="00B96BB8" w:rsidRPr="00667CCC" w:rsidRDefault="00B96BB8" w:rsidP="00B96BB8">
      <w:pPr>
        <w:spacing w:after="0" w:line="360" w:lineRule="auto"/>
        <w:ind w:firstLine="720"/>
        <w:rPr>
          <w:rFonts w:ascii="GHEA Grapalat" w:eastAsia="Calibri" w:hAnsi="GHEA Grapalat" w:cs="Times New Roman"/>
          <w:color w:val="FF0000"/>
          <w:lang w:val="hy-AM"/>
        </w:rPr>
      </w:pPr>
      <w:r w:rsidRPr="00667CCC">
        <w:rPr>
          <w:rFonts w:ascii="GHEA Grapalat" w:eastAsia="Calibri" w:hAnsi="GHEA Grapalat" w:cs="Times New Roman"/>
          <w:color w:val="FF0000"/>
          <w:lang w:val="hy-AM"/>
        </w:rPr>
        <w:lastRenderedPageBreak/>
        <w:t xml:space="preserve"> </w:t>
      </w:r>
    </w:p>
    <w:p w:rsidR="00DB2E5D" w:rsidRPr="00667CCC" w:rsidRDefault="00DB2E5D">
      <w:pPr>
        <w:rPr>
          <w:color w:val="FF0000"/>
          <w:lang w:val="hy-AM"/>
        </w:rPr>
      </w:pPr>
    </w:p>
    <w:sectPr w:rsidR="00DB2E5D" w:rsidRPr="00667C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D5F" w:rsidRDefault="00381D5F" w:rsidP="00667CCC">
      <w:pPr>
        <w:spacing w:after="0" w:line="240" w:lineRule="auto"/>
      </w:pPr>
      <w:r>
        <w:separator/>
      </w:r>
    </w:p>
  </w:endnote>
  <w:endnote w:type="continuationSeparator" w:id="0">
    <w:p w:rsidR="00381D5F" w:rsidRDefault="00381D5F" w:rsidP="0066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D5F" w:rsidRDefault="00381D5F" w:rsidP="00667CCC">
      <w:pPr>
        <w:spacing w:after="0" w:line="240" w:lineRule="auto"/>
      </w:pPr>
      <w:r>
        <w:separator/>
      </w:r>
    </w:p>
  </w:footnote>
  <w:footnote w:type="continuationSeparator" w:id="0">
    <w:p w:rsidR="00381D5F" w:rsidRDefault="00381D5F" w:rsidP="00667CCC">
      <w:pPr>
        <w:spacing w:after="0" w:line="240" w:lineRule="auto"/>
      </w:pPr>
      <w:r>
        <w:continuationSeparator/>
      </w:r>
    </w:p>
  </w:footnote>
  <w:footnote w:id="1">
    <w:p w:rsidR="00B96BB8" w:rsidRDefault="00B96BB8" w:rsidP="00B96BB8">
      <w:pPr>
        <w:pStyle w:val="a3"/>
        <w:rPr>
          <w:lang w:val="hy-AM"/>
        </w:rPr>
      </w:pPr>
      <w:r>
        <w:rPr>
          <w:lang w:val="hy-AM"/>
        </w:rPr>
        <w:t>Խնդրում եմ յուրաքանչյուր եռամսյակ լրամշակել և ներկայացնել թարմացված տեղեկատվությունը պահպանելով հինը:</w:t>
      </w:r>
      <w:r>
        <w:rPr>
          <w:rStyle w:val="a5"/>
        </w:rPr>
        <w:footnoteRef/>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055B"/>
    <w:multiLevelType w:val="hybridMultilevel"/>
    <w:tmpl w:val="454847C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497A095B"/>
    <w:multiLevelType w:val="hybridMultilevel"/>
    <w:tmpl w:val="A80C78B8"/>
    <w:lvl w:ilvl="0" w:tplc="04190011">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4E16773"/>
    <w:multiLevelType w:val="hybridMultilevel"/>
    <w:tmpl w:val="2C1C7B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38"/>
    <w:rsid w:val="0003701F"/>
    <w:rsid w:val="000414CB"/>
    <w:rsid w:val="00081E09"/>
    <w:rsid w:val="00082098"/>
    <w:rsid w:val="000A7C0A"/>
    <w:rsid w:val="000D119A"/>
    <w:rsid w:val="00100F0D"/>
    <w:rsid w:val="0010450F"/>
    <w:rsid w:val="002515BD"/>
    <w:rsid w:val="00354628"/>
    <w:rsid w:val="00381D5F"/>
    <w:rsid w:val="003A4A40"/>
    <w:rsid w:val="004539EA"/>
    <w:rsid w:val="00667CCC"/>
    <w:rsid w:val="00696ABE"/>
    <w:rsid w:val="006B2D96"/>
    <w:rsid w:val="006F7F05"/>
    <w:rsid w:val="00755009"/>
    <w:rsid w:val="00770038"/>
    <w:rsid w:val="00792CF6"/>
    <w:rsid w:val="00926787"/>
    <w:rsid w:val="00A3565C"/>
    <w:rsid w:val="00A5691D"/>
    <w:rsid w:val="00B14730"/>
    <w:rsid w:val="00B53513"/>
    <w:rsid w:val="00B96BB8"/>
    <w:rsid w:val="00D14F66"/>
    <w:rsid w:val="00D4551C"/>
    <w:rsid w:val="00DB2E5D"/>
    <w:rsid w:val="00DF4DF8"/>
    <w:rsid w:val="00EA07CF"/>
    <w:rsid w:val="00EF30AE"/>
    <w:rsid w:val="00F27EEB"/>
    <w:rsid w:val="00FE0324"/>
    <w:rsid w:val="00FE43D4"/>
    <w:rsid w:val="00FF2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94CC"/>
  <w15:chartTrackingRefBased/>
  <w15:docId w15:val="{EBA57D2F-CAE2-4A82-B800-6FD4FE52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67CCC"/>
    <w:pPr>
      <w:spacing w:after="0" w:line="240" w:lineRule="auto"/>
      <w:ind w:firstLine="720"/>
      <w:jc w:val="right"/>
    </w:pPr>
    <w:rPr>
      <w:rFonts w:ascii="GHEA Grapalat" w:eastAsia="Calibri" w:hAnsi="GHEA Grapalat" w:cs="Times New Roman"/>
      <w:sz w:val="20"/>
      <w:szCs w:val="20"/>
      <w:lang w:val="en-US"/>
    </w:rPr>
  </w:style>
  <w:style w:type="character" w:customStyle="1" w:styleId="a4">
    <w:name w:val="Текст сноски Знак"/>
    <w:basedOn w:val="a0"/>
    <w:link w:val="a3"/>
    <w:uiPriority w:val="99"/>
    <w:semiHidden/>
    <w:rsid w:val="00667CCC"/>
    <w:rPr>
      <w:rFonts w:ascii="GHEA Grapalat" w:eastAsia="Calibri" w:hAnsi="GHEA Grapalat" w:cs="Times New Roman"/>
      <w:sz w:val="20"/>
      <w:szCs w:val="20"/>
      <w:lang w:val="en-US"/>
    </w:rPr>
  </w:style>
  <w:style w:type="character" w:styleId="a5">
    <w:name w:val="footnote reference"/>
    <w:basedOn w:val="a0"/>
    <w:uiPriority w:val="99"/>
    <w:semiHidden/>
    <w:unhideWhenUsed/>
    <w:rsid w:val="00667CCC"/>
    <w:rPr>
      <w:vertAlign w:val="superscript"/>
    </w:rPr>
  </w:style>
  <w:style w:type="table" w:customStyle="1" w:styleId="1">
    <w:name w:val="Сетка таблицы1"/>
    <w:basedOn w:val="a1"/>
    <w:next w:val="a6"/>
    <w:uiPriority w:val="59"/>
    <w:rsid w:val="00667CCC"/>
    <w:pPr>
      <w:spacing w:after="0" w:line="240" w:lineRule="auto"/>
      <w:ind w:firstLine="720"/>
      <w:jc w:val="right"/>
    </w:pPr>
    <w:rPr>
      <w:rFonts w:ascii="GHEA Grapalat" w:eastAsia="Calibri" w:hAnsi="GHEA Grapalat" w:cs="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667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F2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7215">
      <w:bodyDiv w:val="1"/>
      <w:marLeft w:val="0"/>
      <w:marRight w:val="0"/>
      <w:marTop w:val="0"/>
      <w:marBottom w:val="0"/>
      <w:divBdr>
        <w:top w:val="none" w:sz="0" w:space="0" w:color="auto"/>
        <w:left w:val="none" w:sz="0" w:space="0" w:color="auto"/>
        <w:bottom w:val="none" w:sz="0" w:space="0" w:color="auto"/>
        <w:right w:val="none" w:sz="0" w:space="0" w:color="auto"/>
      </w:divBdr>
    </w:div>
    <w:div w:id="19929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1524</Words>
  <Characters>8690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dc:creator>
  <cp:keywords/>
  <dc:description/>
  <cp:lastModifiedBy>Nelli</cp:lastModifiedBy>
  <cp:revision>32</cp:revision>
  <dcterms:created xsi:type="dcterms:W3CDTF">2023-04-04T06:01:00Z</dcterms:created>
  <dcterms:modified xsi:type="dcterms:W3CDTF">2023-07-04T10:52:00Z</dcterms:modified>
</cp:coreProperties>
</file>